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5061B" w14:textId="77777777" w:rsidR="00A66EEE" w:rsidRPr="00C22E38" w:rsidRDefault="00A66EEE" w:rsidP="00A66EEE">
      <w:pPr>
        <w:spacing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C22E38">
        <w:rPr>
          <w:rFonts w:ascii="Arial" w:eastAsia="Calibri" w:hAnsi="Arial" w:cs="Arial"/>
          <w:b/>
          <w:bCs/>
          <w:sz w:val="20"/>
          <w:szCs w:val="20"/>
        </w:rPr>
        <w:t>OPIS PRZEDMIOTU ZAMÓWIENIA</w:t>
      </w:r>
    </w:p>
    <w:p w14:paraId="60E3F691" w14:textId="0789A8EC" w:rsidR="006528D2" w:rsidRPr="00C22E38" w:rsidRDefault="006528D2" w:rsidP="00500A60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647"/>
        <w:gridCol w:w="2325"/>
        <w:gridCol w:w="11198"/>
      </w:tblGrid>
      <w:tr w:rsidR="00C22E38" w:rsidRPr="00C22E38" w14:paraId="1C4721BD" w14:textId="77777777" w:rsidTr="002A0639">
        <w:trPr>
          <w:trHeight w:val="567"/>
        </w:trPr>
        <w:tc>
          <w:tcPr>
            <w:tcW w:w="14170" w:type="dxa"/>
            <w:gridSpan w:val="3"/>
            <w:vAlign w:val="center"/>
          </w:tcPr>
          <w:p w14:paraId="7CBDE6AB" w14:textId="289B793D" w:rsidR="00DD5F00" w:rsidRPr="00C22E38" w:rsidRDefault="002A0639" w:rsidP="00500A6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E38">
              <w:rPr>
                <w:rFonts w:ascii="Arial" w:hAnsi="Arial" w:cs="Arial"/>
                <w:b/>
                <w:sz w:val="24"/>
                <w:szCs w:val="24"/>
              </w:rPr>
              <w:t xml:space="preserve">Część </w:t>
            </w:r>
            <w:r w:rsidR="00757CF0" w:rsidRPr="00C22E3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C22E38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2613F3" w:rsidRPr="00C22E38">
              <w:rPr>
                <w:rFonts w:ascii="Arial" w:hAnsi="Arial" w:cs="Arial"/>
                <w:b/>
                <w:sz w:val="24"/>
                <w:szCs w:val="24"/>
              </w:rPr>
              <w:t>Zakup</w:t>
            </w:r>
            <w:r w:rsidRPr="00C22E38">
              <w:rPr>
                <w:rFonts w:ascii="Arial" w:hAnsi="Arial" w:cs="Arial"/>
                <w:b/>
                <w:sz w:val="24"/>
                <w:szCs w:val="24"/>
              </w:rPr>
              <w:t xml:space="preserve"> i dostawa s</w:t>
            </w:r>
            <w:r w:rsidR="00F22FF1" w:rsidRPr="00C22E38">
              <w:rPr>
                <w:rFonts w:ascii="Arial" w:hAnsi="Arial" w:cs="Arial"/>
                <w:b/>
                <w:sz w:val="24"/>
                <w:szCs w:val="24"/>
              </w:rPr>
              <w:t>przęt</w:t>
            </w:r>
            <w:r w:rsidRPr="00C22E38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F22FF1" w:rsidRPr="00C22E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22FF1" w:rsidRPr="00C22E38">
              <w:rPr>
                <w:rFonts w:ascii="Arial" w:hAnsi="Arial" w:cs="Arial"/>
                <w:b/>
                <w:sz w:val="24"/>
                <w:szCs w:val="24"/>
              </w:rPr>
              <w:t>TiK</w:t>
            </w:r>
            <w:proofErr w:type="spellEnd"/>
            <w:r w:rsidR="00F22FF1" w:rsidRPr="00C22E38">
              <w:rPr>
                <w:rFonts w:ascii="Arial" w:hAnsi="Arial" w:cs="Arial"/>
                <w:b/>
                <w:sz w:val="24"/>
                <w:szCs w:val="24"/>
              </w:rPr>
              <w:t>, audio, video</w:t>
            </w:r>
          </w:p>
        </w:tc>
      </w:tr>
      <w:tr w:rsidR="00C22E38" w:rsidRPr="00C22E38" w14:paraId="03E9802C" w14:textId="7AE600BE" w:rsidTr="009E6C49">
        <w:tc>
          <w:tcPr>
            <w:tcW w:w="647" w:type="dxa"/>
          </w:tcPr>
          <w:p w14:paraId="24770A92" w14:textId="4E4EE4D2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t>Lp</w:t>
            </w:r>
            <w:r w:rsidR="009E6C49" w:rsidRPr="00C22E3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325" w:type="dxa"/>
          </w:tcPr>
          <w:p w14:paraId="05DD3A1E" w14:textId="3A1EF125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B82CBB" w:rsidRPr="00C22E38">
              <w:rPr>
                <w:rFonts w:ascii="Arial" w:hAnsi="Arial" w:cs="Arial"/>
                <w:b/>
                <w:sz w:val="20"/>
                <w:szCs w:val="20"/>
              </w:rPr>
              <w:t>sprzętu</w:t>
            </w:r>
          </w:p>
        </w:tc>
        <w:tc>
          <w:tcPr>
            <w:tcW w:w="11198" w:type="dxa"/>
          </w:tcPr>
          <w:p w14:paraId="64B7757A" w14:textId="7F1AF45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t xml:space="preserve">Opis </w:t>
            </w:r>
            <w:r w:rsidR="00B82CBB" w:rsidRPr="00C22E38">
              <w:rPr>
                <w:rFonts w:ascii="Arial" w:hAnsi="Arial" w:cs="Arial"/>
                <w:b/>
                <w:sz w:val="20"/>
                <w:szCs w:val="20"/>
              </w:rPr>
              <w:t>sprzętu</w:t>
            </w:r>
            <w:r w:rsidRPr="00C22E38">
              <w:rPr>
                <w:rFonts w:ascii="Arial" w:hAnsi="Arial" w:cs="Arial"/>
                <w:b/>
                <w:sz w:val="20"/>
                <w:szCs w:val="20"/>
              </w:rPr>
              <w:t xml:space="preserve"> dla poszczególnych szkół</w:t>
            </w:r>
          </w:p>
        </w:tc>
      </w:tr>
      <w:tr w:rsidR="00C22E38" w:rsidRPr="00C22E38" w14:paraId="0DFD1E31" w14:textId="68EABEC0" w:rsidTr="002A0639">
        <w:tblPrEx>
          <w:tblCellMar>
            <w:left w:w="70" w:type="dxa"/>
            <w:right w:w="70" w:type="dxa"/>
          </w:tblCellMar>
        </w:tblPrEx>
        <w:trPr>
          <w:trHeight w:val="541"/>
        </w:trPr>
        <w:tc>
          <w:tcPr>
            <w:tcW w:w="647" w:type="dxa"/>
          </w:tcPr>
          <w:p w14:paraId="2FE6D833" w14:textId="4BBD6ECB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3" w:type="dxa"/>
            <w:gridSpan w:val="2"/>
            <w:vAlign w:val="center"/>
          </w:tcPr>
          <w:p w14:paraId="10A4A97D" w14:textId="0A1ED424" w:rsidR="008243E7" w:rsidRPr="00C22E38" w:rsidRDefault="008243E7" w:rsidP="00500A6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t>Szkoła Podstawowa w Glewcu</w:t>
            </w:r>
          </w:p>
        </w:tc>
      </w:tr>
      <w:tr w:rsidR="00C22E38" w:rsidRPr="00C22E38" w14:paraId="086920C0" w14:textId="77777777" w:rsidTr="009E6C49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71153953" w14:textId="16479818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5" w:type="dxa"/>
          </w:tcPr>
          <w:p w14:paraId="56451CA9" w14:textId="535F80AE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Monitor interaktywny</w:t>
            </w:r>
          </w:p>
        </w:tc>
        <w:tc>
          <w:tcPr>
            <w:tcW w:w="11198" w:type="dxa"/>
          </w:tcPr>
          <w:p w14:paraId="1F4959F6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Monitor interaktywny przeznaczony do użytku edukacyjnego i prezentacyjnego.</w:t>
            </w:r>
          </w:p>
          <w:p w14:paraId="5C0CE3AB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8704E3" w14:textId="1E5F455B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2E38">
              <w:rPr>
                <w:rFonts w:ascii="Arial" w:hAnsi="Arial" w:cs="Arial"/>
                <w:sz w:val="20"/>
                <w:szCs w:val="20"/>
                <w:u w:val="single"/>
              </w:rPr>
              <w:t>Specyfikacja techniczna minimalna:</w:t>
            </w:r>
          </w:p>
          <w:p w14:paraId="57D37CA3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6162F0" w14:textId="77777777" w:rsidR="008243E7" w:rsidRPr="00C22E38" w:rsidRDefault="008243E7" w:rsidP="006F46E6">
            <w:pPr>
              <w:pStyle w:val="Bezodstpw"/>
            </w:pPr>
            <w:r w:rsidRPr="00C22E38">
              <w:t>Przekątna ekranu: 75"</w:t>
            </w:r>
          </w:p>
          <w:p w14:paraId="1E1D7658" w14:textId="77777777" w:rsidR="008243E7" w:rsidRPr="00C22E38" w:rsidRDefault="008243E7" w:rsidP="006F46E6">
            <w:pPr>
              <w:pStyle w:val="Bezodstpw"/>
            </w:pPr>
          </w:p>
          <w:p w14:paraId="6B51C9AF" w14:textId="77777777" w:rsidR="008243E7" w:rsidRPr="00C22E38" w:rsidRDefault="008243E7" w:rsidP="006F46E6">
            <w:pPr>
              <w:pStyle w:val="Bezodstpw"/>
            </w:pPr>
            <w:r w:rsidRPr="00C22E38">
              <w:t>Typ matrycy: VA lub IPS</w:t>
            </w:r>
          </w:p>
          <w:p w14:paraId="3BB335DC" w14:textId="77777777" w:rsidR="008243E7" w:rsidRPr="00C22E38" w:rsidRDefault="008243E7" w:rsidP="006F46E6">
            <w:pPr>
              <w:pStyle w:val="Bezodstpw"/>
            </w:pPr>
          </w:p>
          <w:p w14:paraId="6526195A" w14:textId="77777777" w:rsidR="008243E7" w:rsidRPr="00C22E38" w:rsidRDefault="008243E7" w:rsidP="006F46E6">
            <w:pPr>
              <w:pStyle w:val="Bezodstpw"/>
            </w:pPr>
            <w:r w:rsidRPr="00C22E38">
              <w:t>Rozdzielczość: min. 3840 × 2160 (4K UHD)</w:t>
            </w:r>
          </w:p>
          <w:p w14:paraId="01A78923" w14:textId="77777777" w:rsidR="008243E7" w:rsidRPr="00C22E38" w:rsidRDefault="008243E7" w:rsidP="006F46E6">
            <w:pPr>
              <w:pStyle w:val="Bezodstpw"/>
            </w:pPr>
          </w:p>
          <w:p w14:paraId="1344A55C" w14:textId="77777777" w:rsidR="008243E7" w:rsidRPr="00C22E38" w:rsidRDefault="008243E7" w:rsidP="006F46E6">
            <w:pPr>
              <w:pStyle w:val="Bezodstpw"/>
            </w:pPr>
            <w:r w:rsidRPr="00C22E38">
              <w:t>Żywotność matrycy: min. 50 000 godzin</w:t>
            </w:r>
          </w:p>
          <w:p w14:paraId="4B888341" w14:textId="77777777" w:rsidR="008243E7" w:rsidRPr="00C22E38" w:rsidRDefault="008243E7" w:rsidP="006F46E6">
            <w:pPr>
              <w:pStyle w:val="Bezodstpw"/>
            </w:pPr>
          </w:p>
          <w:p w14:paraId="4F2028DF" w14:textId="77777777" w:rsidR="008243E7" w:rsidRPr="00C22E38" w:rsidRDefault="008243E7" w:rsidP="006F46E6">
            <w:pPr>
              <w:pStyle w:val="Bezodstpw"/>
            </w:pPr>
            <w:r w:rsidRPr="00C22E38">
              <w:t>Kontrast: min 6000:1</w:t>
            </w:r>
          </w:p>
          <w:p w14:paraId="0D744909" w14:textId="77777777" w:rsidR="008243E7" w:rsidRPr="00C22E38" w:rsidRDefault="008243E7" w:rsidP="006F46E6">
            <w:pPr>
              <w:pStyle w:val="Bezodstpw"/>
            </w:pPr>
          </w:p>
          <w:p w14:paraId="4122A1B5" w14:textId="77777777" w:rsidR="008243E7" w:rsidRPr="00C22E38" w:rsidRDefault="008243E7" w:rsidP="006F46E6">
            <w:pPr>
              <w:pStyle w:val="Bezodstpw"/>
            </w:pPr>
            <w:r w:rsidRPr="00C22E38">
              <w:t>Technologia dotykowa: podczerwień</w:t>
            </w:r>
          </w:p>
          <w:p w14:paraId="68A26283" w14:textId="77777777" w:rsidR="008243E7" w:rsidRPr="00C22E38" w:rsidRDefault="008243E7" w:rsidP="006F46E6">
            <w:pPr>
              <w:pStyle w:val="Bezodstpw"/>
            </w:pPr>
          </w:p>
          <w:p w14:paraId="38AA198D" w14:textId="77777777" w:rsidR="008243E7" w:rsidRPr="00C22E38" w:rsidRDefault="008243E7" w:rsidP="006F46E6">
            <w:pPr>
              <w:pStyle w:val="Bezodstpw"/>
            </w:pPr>
            <w:r w:rsidRPr="00C22E38">
              <w:t>Obsługa rysikiem, dłonią i palcem</w:t>
            </w:r>
          </w:p>
          <w:p w14:paraId="70A30784" w14:textId="77777777" w:rsidR="008243E7" w:rsidRPr="00C22E38" w:rsidRDefault="008243E7" w:rsidP="006F46E6">
            <w:pPr>
              <w:pStyle w:val="Bezodstpw"/>
            </w:pPr>
          </w:p>
          <w:p w14:paraId="3964563A" w14:textId="77777777" w:rsidR="008243E7" w:rsidRPr="00C22E38" w:rsidRDefault="008243E7" w:rsidP="006F46E6">
            <w:pPr>
              <w:pStyle w:val="Bezodstpw"/>
            </w:pPr>
            <w:r w:rsidRPr="00C22E38">
              <w:t>Dwukolorowe pisanie (2 pisaki)</w:t>
            </w:r>
          </w:p>
          <w:p w14:paraId="594CD1E6" w14:textId="77777777" w:rsidR="008243E7" w:rsidRPr="00C22E38" w:rsidRDefault="008243E7" w:rsidP="006F46E6">
            <w:pPr>
              <w:pStyle w:val="Bezodstpw"/>
            </w:pPr>
          </w:p>
          <w:p w14:paraId="731D54CB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System operacyjny i sprzęt:</w:t>
            </w:r>
          </w:p>
          <w:p w14:paraId="474AF3B2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3C88F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System: co najmniej Android 14 lub nowszy, umożliwiający instalację aplikacji edukacyjnych i funkcji interaktywnych, z odpowiednimi certyfikatami bezpieczeństwa (np. Google EDLA)</w:t>
            </w:r>
          </w:p>
          <w:p w14:paraId="71E1E811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290D761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9A359D1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Złącza (wymagania minimalne):</w:t>
            </w:r>
          </w:p>
          <w:p w14:paraId="5AB95588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313327E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Przód: HDMI 2.0 ×1, USB (dotykowe) ×1, USB 3.0 ×2, USB-C, </w:t>
            </w:r>
          </w:p>
          <w:p w14:paraId="6284CC23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835AE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Tył: Min. 1× USB-C (Wideo, audio, dotyk, 65W, udostępnianie sieci LAN), 2 × HDMI IN 2.0, Min. 2 x USB 3.0, Min. 1 x USB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Touch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, Min. 1 × HDMI OUT, Min. 1 × USB 2.0,  Min. 2x port RJ45, Min. 1 x port sterowania RS232</w:t>
            </w:r>
          </w:p>
          <w:p w14:paraId="5134DABA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3B7E56A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Multimedia i audio:</w:t>
            </w:r>
          </w:p>
          <w:p w14:paraId="70E8F729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45ED037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Wbudowane głośniki: 2 × min. 20 W (przód)</w:t>
            </w:r>
          </w:p>
          <w:p w14:paraId="34668C3F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D1F248D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Wbudowany mikrofon</w:t>
            </w:r>
          </w:p>
          <w:p w14:paraId="0ECA22FF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BAD4815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Udostępnianie ekranu i bezpośrednie odtwarzanie plików multimedialnych</w:t>
            </w:r>
          </w:p>
          <w:p w14:paraId="41B3375A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35F5CED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Funkcje tablicy interaktywnej:</w:t>
            </w:r>
          </w:p>
          <w:p w14:paraId="4C7CB2C9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język menu OSD / Android polski</w:t>
            </w:r>
          </w:p>
          <w:p w14:paraId="66E395D2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możliwość instalacji aplikacji z oficjalnego sklepu systemowego</w:t>
            </w:r>
          </w:p>
          <w:p w14:paraId="43F77A19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aplikacja do nanoszenia notatek</w:t>
            </w:r>
          </w:p>
          <w:p w14:paraId="0813DEA3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funkcja rozpoznawania dotyku narzędziem piszącym (np. rysikiem)</w:t>
            </w:r>
          </w:p>
          <w:p w14:paraId="1EE0661B" w14:textId="4B6C90D1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wbudowane aplikacje edukacyjne dostępne bezpośrednio z poziomu aplikacji do nanoszenia notatek</w:t>
            </w:r>
          </w:p>
          <w:p w14:paraId="21B9D108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D7D4EBA" w14:textId="1C1ACE64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Wymagania dotyczące norm i certyfikatów:</w:t>
            </w:r>
          </w:p>
          <w:p w14:paraId="6B41F03D" w14:textId="77777777" w:rsidR="008243E7" w:rsidRPr="00C22E38" w:rsidRDefault="008243E7" w:rsidP="00500A6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CE,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RoHs</w:t>
            </w:r>
            <w:proofErr w:type="spellEnd"/>
            <w:r w:rsidRPr="00C22E38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, WEEE, REACH, ISO 9001, ISO 14001</w:t>
            </w:r>
          </w:p>
          <w:p w14:paraId="5BAA369D" w14:textId="77777777" w:rsidR="008243E7" w:rsidRPr="00C22E38" w:rsidRDefault="008243E7" w:rsidP="00500A6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2BFE18F3" w14:textId="77777777" w:rsidR="008243E7" w:rsidRPr="00C22E38" w:rsidRDefault="008243E7" w:rsidP="00500A6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  <w:t>Wyposażenie dodatkowe: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instrukcja obsługi w języku polskim</w:t>
            </w:r>
          </w:p>
          <w:p w14:paraId="4E0FFC0A" w14:textId="77777777" w:rsidR="008243E7" w:rsidRPr="00C22E38" w:rsidRDefault="008243E7" w:rsidP="00500A6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CB2F4E0" w14:textId="5C16B673" w:rsidR="008243E7" w:rsidRPr="00C22E38" w:rsidRDefault="008243E7" w:rsidP="00757C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Gwarancja: min. 2 lata</w:t>
            </w:r>
            <w:r w:rsidR="00D46544"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22E38" w:rsidRPr="00C22E38" w14:paraId="186C110A" w14:textId="77777777" w:rsidTr="009E6C49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597F8957" w14:textId="3148775F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325" w:type="dxa"/>
          </w:tcPr>
          <w:p w14:paraId="550EC0F0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drukarka fotograficzna</w:t>
            </w:r>
          </w:p>
          <w:p w14:paraId="0CC4A6A6" w14:textId="77777777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8" w:type="dxa"/>
          </w:tcPr>
          <w:p w14:paraId="216B6962" w14:textId="77777777" w:rsidR="008243E7" w:rsidRPr="00C22E38" w:rsidRDefault="008243E7" w:rsidP="00500A60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Drukarka fotograficzna do zastosowań edukacyjnych i biurowych.</w:t>
            </w:r>
          </w:p>
          <w:p w14:paraId="30B6A2E7" w14:textId="5AD7CBE7" w:rsidR="008243E7" w:rsidRPr="00C22E38" w:rsidRDefault="008243E7" w:rsidP="00500A60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69944AA3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Druk w kolorze</w:t>
            </w:r>
          </w:p>
          <w:p w14:paraId="79003D6E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Technologia druku: atramentowa</w:t>
            </w:r>
          </w:p>
          <w:p w14:paraId="1941AC95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Maksymalny format druku: A3</w:t>
            </w:r>
          </w:p>
          <w:p w14:paraId="0786A148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: tak</w:t>
            </w:r>
          </w:p>
          <w:p w14:paraId="52E5EFC4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Złącze Ethernet (LAN): tak</w:t>
            </w:r>
          </w:p>
          <w:p w14:paraId="5A2C1D46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Obsługiwane formaty nośników: </w:t>
            </w: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9" x 13", A3, A4, A5, B4, B5</w:t>
            </w:r>
          </w:p>
          <w:p w14:paraId="696BF5EC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Rozdzielczość w czerni [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]:</w:t>
            </w: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min. 4800 x 1200</w:t>
            </w:r>
          </w:p>
          <w:p w14:paraId="6DC6435C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Rozdzielczość w kolorze [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]: min. 4800 x 1200</w:t>
            </w:r>
          </w:p>
          <w:p w14:paraId="6A131E73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Wyświetlacz: tak</w:t>
            </w:r>
          </w:p>
          <w:p w14:paraId="7A840FB2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Złącze Ethernet (LAN): tak</w:t>
            </w:r>
          </w:p>
          <w:p w14:paraId="375B0B69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Złącze USB: tak</w:t>
            </w:r>
          </w:p>
          <w:p w14:paraId="3AD19CC7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Obsługiwane systemy przynajmniej: Android, Chrome OS, Windows 10, Windows 11</w:t>
            </w:r>
          </w:p>
          <w:p w14:paraId="16784BC6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Wyposażenie: Głowica drukująca, Płyta ze sterownikami i oprogramowaniem, Taca do drukowania na płytach CD, Wkłady atramentowe, Zasilacz.</w:t>
            </w:r>
          </w:p>
          <w:p w14:paraId="5C3345D7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  <w:u w:val="single"/>
              </w:rPr>
              <w:t>Wyposażenie dodatkowe: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instrukcja obsługi w języku polskim</w:t>
            </w:r>
          </w:p>
          <w:p w14:paraId="1D0D0B02" w14:textId="6E62346E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Gwarancja: min. 2 lata</w:t>
            </w:r>
            <w:r w:rsidR="00D46544"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22E38" w:rsidRPr="00C22E38" w14:paraId="426296DC" w14:textId="77777777" w:rsidTr="009E6C49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5566F364" w14:textId="456CF362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5" w:type="dxa"/>
          </w:tcPr>
          <w:p w14:paraId="69941DB0" w14:textId="2970D430" w:rsidR="008243E7" w:rsidRPr="00C22E38" w:rsidRDefault="008243E7" w:rsidP="00500A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221560406"/>
            <w:r w:rsidRPr="00C22E38">
              <w:rPr>
                <w:rFonts w:ascii="Arial" w:hAnsi="Arial" w:cs="Arial"/>
                <w:sz w:val="20"/>
                <w:szCs w:val="20"/>
              </w:rPr>
              <w:t>Urządzenie wielofunkcyjne drukujące</w:t>
            </w:r>
            <w:bookmarkEnd w:id="0"/>
          </w:p>
        </w:tc>
        <w:tc>
          <w:tcPr>
            <w:tcW w:w="11198" w:type="dxa"/>
          </w:tcPr>
          <w:p w14:paraId="785BC454" w14:textId="77777777" w:rsidR="008243E7" w:rsidRPr="00C22E38" w:rsidRDefault="008243E7" w:rsidP="00500A60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Urządzenie pozwalające na drukowanie w kolorze w technologii laserowej, kopiowanie w kolorze oraz skanowanie w kolorze</w:t>
            </w:r>
          </w:p>
          <w:p w14:paraId="7387B549" w14:textId="77777777" w:rsidR="008243E7" w:rsidRPr="00C22E38" w:rsidRDefault="008243E7" w:rsidP="00500A60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  <w:u w:val="single"/>
              </w:rPr>
              <w:t>Specyfikacja techniczna minimalna:</w:t>
            </w:r>
          </w:p>
          <w:p w14:paraId="3842AB94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Wydruk laserowy</w:t>
            </w:r>
          </w:p>
          <w:p w14:paraId="70BD228E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 xml:space="preserve">Wyświetlacz </w:t>
            </w:r>
          </w:p>
          <w:p w14:paraId="22E3A0F7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Pamięć systemowa: min. 3 072 MB</w:t>
            </w:r>
          </w:p>
          <w:p w14:paraId="11A2F57B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 xml:space="preserve">Dysk twardy: min. 8 GB </w:t>
            </w:r>
          </w:p>
          <w:p w14:paraId="33B029AE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Pojemność wejściowa papieru (standard/max): 600 arkuszy/ 1100 arkuszy (wartości minimalne)</w:t>
            </w:r>
          </w:p>
          <w:p w14:paraId="083BC252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Pojemność kasety na papier (standard): 1x 500 arkuszy, A6–A4, niestandardowe rozmiary; 60–210 g/m² (wartości minimalne)</w:t>
            </w:r>
          </w:p>
          <w:p w14:paraId="779A698D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Podajnik ręczny: 100 arkuszy, A6–A4, niestandardowe rozmiary, 60–210 g/m² (wartości minimalne)</w:t>
            </w:r>
          </w:p>
          <w:p w14:paraId="79D0350A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Automatyczny duplex: Tak</w:t>
            </w:r>
          </w:p>
          <w:p w14:paraId="438FB359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Wydajność tonera: do 13 000 stron (czerń) , do 9 000 stron (CMY) (wartości minimalne)</w:t>
            </w:r>
          </w:p>
          <w:p w14:paraId="7AE03AC4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lastRenderedPageBreak/>
              <w:t>Wydajność jednostki obrazowania: czerń do 154 000 stron (jednostka obrazująca), CMY do 55 000 stron (jednostka obrazująca) – wartości minimalne</w:t>
            </w:r>
          </w:p>
          <w:p w14:paraId="073B5E74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Prędkość druku A4: minimalnie 33 stron/ min. mono/kolor</w:t>
            </w:r>
          </w:p>
          <w:p w14:paraId="0BA33553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Uniwersalny sterownik drukarki Jeden sterownik do instalacji, zarządzania i konserwacji</w:t>
            </w:r>
          </w:p>
          <w:p w14:paraId="0F4178F0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Bezpośrednie drukowanie przynajmniej: Drukowanie PDF, DOCX, XLSX, JPEG, TIFF, bez sterowników</w:t>
            </w:r>
          </w:p>
          <w:p w14:paraId="5DC9431C" w14:textId="77777777" w:rsidR="008243E7" w:rsidRPr="00C22E38" w:rsidRDefault="008243E7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Funkcje druku: Można wybrać różne funkcje drukowania, takie jak znak wodny, druk wielu stron na jednym arkuszu (n-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up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), plakat lub kolejność stron broszury</w:t>
            </w:r>
          </w:p>
          <w:p w14:paraId="338DE1B2" w14:textId="0F8714C5" w:rsidR="008243E7" w:rsidRPr="00C22E38" w:rsidRDefault="008243E7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Drukowanie z USB Bezpośrednie drukowanie plików zapisanych na podłączonym dysku pamięci USB</w:t>
            </w:r>
          </w:p>
          <w:p w14:paraId="4C2E0CF2" w14:textId="332A1831" w:rsidR="001B18E6" w:rsidRPr="00C22E38" w:rsidRDefault="001B18E6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 zestawie</w:t>
            </w:r>
            <w:r w:rsidR="008E4AC9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, przy uruchomieniu </w:t>
            </w:r>
            <w:r w:rsidR="00757CF0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urządzenia, zestaw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tonerów </w:t>
            </w:r>
            <w:r w:rsidR="008E4AC9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 pełnej wydajności</w:t>
            </w:r>
          </w:p>
          <w:p w14:paraId="4057A131" w14:textId="75CFE80E" w:rsidR="001B18E6" w:rsidRPr="00C22E38" w:rsidRDefault="008E4AC9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Wymagana i</w:t>
            </w:r>
            <w:r w:rsidR="001B18E6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nstalacja urządzenia w miejscu użytkowania </w:t>
            </w:r>
            <w:r w:rsidR="00241C7D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wraz z instalacją sterowników na komputerze </w:t>
            </w:r>
          </w:p>
          <w:p w14:paraId="32AA17DF" w14:textId="488248A3" w:rsidR="008243E7" w:rsidRPr="00C22E38" w:rsidRDefault="00D46544" w:rsidP="00500A60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Gwarancja: min. 2 </w:t>
            </w:r>
            <w:r w:rsidR="008243E7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lata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  <w:tr w:rsidR="00C22E38" w:rsidRPr="00C22E38" w14:paraId="31EB04E1" w14:textId="77777777" w:rsidTr="009E6C49">
        <w:tblPrEx>
          <w:tblCellMar>
            <w:left w:w="70" w:type="dxa"/>
            <w:right w:w="70" w:type="dxa"/>
          </w:tblCellMar>
        </w:tblPrEx>
        <w:trPr>
          <w:trHeight w:val="1134"/>
        </w:trPr>
        <w:tc>
          <w:tcPr>
            <w:tcW w:w="647" w:type="dxa"/>
          </w:tcPr>
          <w:p w14:paraId="794CE8C1" w14:textId="52E9F561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325" w:type="dxa"/>
          </w:tcPr>
          <w:p w14:paraId="168A2F13" w14:textId="2A60057A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Laptop z oprogramowaniem</w:t>
            </w:r>
          </w:p>
        </w:tc>
        <w:tc>
          <w:tcPr>
            <w:tcW w:w="11198" w:type="dxa"/>
          </w:tcPr>
          <w:p w14:paraId="0ED31CED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54095928" w14:textId="02E7D7A7" w:rsidR="00504F63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Procesor</w:t>
            </w:r>
            <w:r w:rsidRPr="00C22E38">
              <w:rPr>
                <w:rFonts w:ascii="Arial" w:hAnsi="Arial" w:cs="Arial"/>
                <w:sz w:val="20"/>
                <w:szCs w:val="20"/>
              </w:rPr>
              <w:t>: przynajmniej 1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5 90</w:t>
            </w:r>
            <w:r w:rsidRPr="00C22E38">
              <w:rPr>
                <w:rFonts w:ascii="Arial" w:hAnsi="Arial" w:cs="Arial"/>
                <w:sz w:val="20"/>
                <w:szCs w:val="20"/>
              </w:rPr>
              <w:t>0 punktów w teście www.cpubenchmark.net</w:t>
            </w:r>
          </w:p>
          <w:p w14:paraId="05AE420E" w14:textId="2329A593" w:rsidR="00504F63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Pamięć operacyjna (RAM)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16 GB DDR5, możliwość rozbudowy do 64 GB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, 2 banki pamięci</w:t>
            </w:r>
          </w:p>
          <w:p w14:paraId="0928C37E" w14:textId="716D15C8" w:rsidR="00504F63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Dysk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SSD min 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1 TB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GB z możliwością rozbudowy pamięci dyskowej</w:t>
            </w:r>
          </w:p>
          <w:p w14:paraId="7BE07949" w14:textId="77777777" w:rsidR="00504F63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Grafika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zintegrowana </w:t>
            </w:r>
          </w:p>
          <w:p w14:paraId="6D99CE6B" w14:textId="1C031741" w:rsidR="00504F63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Wyświetlacz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min. 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15,6’</w:t>
            </w:r>
            <w:r w:rsidRPr="00C22E38">
              <w:rPr>
                <w:rFonts w:ascii="Arial" w:hAnsi="Arial" w:cs="Arial"/>
                <w:sz w:val="20"/>
                <w:szCs w:val="20"/>
              </w:rPr>
              <w:t>", min 1920 × 1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080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pikseli, matowa matryca 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, min. 300 nit</w:t>
            </w:r>
          </w:p>
          <w:p w14:paraId="4B518B3C" w14:textId="4A383EB6" w:rsidR="002863C8" w:rsidRPr="00C22E38" w:rsidRDefault="002863C8" w:rsidP="00CB3CB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Klawiatura:</w:t>
            </w:r>
            <w:r w:rsidRPr="00C22E38">
              <w:rPr>
                <w:rFonts w:ascii="Arial" w:hAnsi="Arial" w:cs="Arial"/>
                <w:sz w:val="20"/>
                <w:szCs w:val="20"/>
              </w:rPr>
              <w:tab/>
              <w:t>Z dedykowanym blokiem numerycznym po prawej stronie. Podświetlana.</w:t>
            </w:r>
          </w:p>
          <w:p w14:paraId="4090C419" w14:textId="78492C30" w:rsidR="00504F63" w:rsidRPr="00C22E38" w:rsidRDefault="00504F63" w:rsidP="00504F63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System operacyjny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Windows 11 Pro (EDU) lub równoważny </w:t>
            </w:r>
          </w:p>
          <w:p w14:paraId="0708D50A" w14:textId="77777777" w:rsidR="002863C8" w:rsidRPr="00C22E38" w:rsidRDefault="00504F63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Bateria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3-ogniwowa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-polimerowa, pojemność min 5</w:t>
            </w:r>
            <w:r w:rsidR="004D4C23" w:rsidRPr="00C22E38">
              <w:rPr>
                <w:rFonts w:ascii="Arial" w:hAnsi="Arial" w:cs="Arial"/>
                <w:sz w:val="20"/>
                <w:szCs w:val="20"/>
              </w:rPr>
              <w:t>0Wh</w:t>
            </w:r>
          </w:p>
          <w:p w14:paraId="0CBFDC36" w14:textId="78E1832C" w:rsidR="00504F63" w:rsidRPr="00C22E38" w:rsidRDefault="002863C8" w:rsidP="00504F6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Zasilacz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zakończony wtykiem USB-C. Minimum 65W</w:t>
            </w:r>
            <w:r w:rsidR="00504F63"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6FB106" w14:textId="362D84E0" w:rsidR="00504F63" w:rsidRPr="00C22E38" w:rsidRDefault="00504F63" w:rsidP="00504F63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eastAsia="Times New Roman" w:hAnsi="Arial" w:cs="Arial"/>
                <w:sz w:val="20"/>
                <w:szCs w:val="20"/>
                <w:lang w:eastAsia="pl-PL"/>
              </w:rPr>
              <w:t>Oprogramowanie z pakietem biurowym umożliwiający obsługę dokumentów tekstowych, arkuszy kalkulacyjnych i prezentacji (DOCX, XLSX, PPTX</w:t>
            </w:r>
            <w:r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>) – np. MS Office 2024 lub równoważny.</w:t>
            </w:r>
            <w:r w:rsidR="000829A5"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 xml:space="preserve"> Licencja bezterminowa , edukacyjna </w:t>
            </w:r>
          </w:p>
          <w:p w14:paraId="52E70FDD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Łączność i multimedia:</w:t>
            </w:r>
          </w:p>
          <w:p w14:paraId="05588594" w14:textId="77777777" w:rsidR="00504F63" w:rsidRPr="00C22E38" w:rsidRDefault="00504F63" w:rsidP="00504F6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Wi-Fi 6E oraz Bluetooth® przynajmniej 5.1 lub nowszy</w:t>
            </w:r>
          </w:p>
          <w:p w14:paraId="30092EA5" w14:textId="77777777" w:rsidR="00504F63" w:rsidRPr="00C22E38" w:rsidRDefault="00504F63" w:rsidP="00504F6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Głośniki stereofoniczne: 2 × min 2 W</w:t>
            </w:r>
          </w:p>
          <w:p w14:paraId="6B4F4C67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Porty i złącza, minimalnie:</w:t>
            </w:r>
          </w:p>
          <w:p w14:paraId="5C32EACD" w14:textId="77777777" w:rsidR="00504F63" w:rsidRPr="00C22E38" w:rsidRDefault="00504F63" w:rsidP="00504F6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2 × USB-A </w:t>
            </w:r>
          </w:p>
          <w:p w14:paraId="28669D28" w14:textId="77777777" w:rsidR="00504F63" w:rsidRPr="00C22E38" w:rsidRDefault="00504F63" w:rsidP="00504F6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USB-C </w:t>
            </w:r>
          </w:p>
          <w:p w14:paraId="03A7C37A" w14:textId="77777777" w:rsidR="00504F63" w:rsidRPr="00C22E38" w:rsidRDefault="00504F63" w:rsidP="00504F6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HDMI® </w:t>
            </w:r>
          </w:p>
          <w:p w14:paraId="5602DEC9" w14:textId="77777777" w:rsidR="00504F63" w:rsidRPr="00C22E38" w:rsidRDefault="00504F63" w:rsidP="00504F6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 xml:space="preserve">1 ×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(słuchawki/mikrofon, 3,5 mm)</w:t>
            </w:r>
          </w:p>
          <w:p w14:paraId="47299917" w14:textId="77777777" w:rsidR="00504F63" w:rsidRPr="00C22E38" w:rsidRDefault="00504F63" w:rsidP="00504F6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Ethernet RJ-45 (LAN) </w:t>
            </w:r>
          </w:p>
          <w:p w14:paraId="16C0DA08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Wymagania dotyczące zgodności z normami i bezpieczeństwa:</w:t>
            </w:r>
          </w:p>
          <w:p w14:paraId="7F791648" w14:textId="77777777" w:rsidR="00504F63" w:rsidRPr="00C22E38" w:rsidRDefault="00504F63" w:rsidP="00504F63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CE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– Zgodność z dyrektywami Unii </w:t>
            </w:r>
          </w:p>
          <w:p w14:paraId="59BB6293" w14:textId="78C1F5DF" w:rsidR="002863C8" w:rsidRPr="00C22E38" w:rsidRDefault="002863C8" w:rsidP="000F609C">
            <w:pPr>
              <w:pStyle w:val="NormalnyWeb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Energy Star 8.0,  TCO 10.</w:t>
            </w:r>
          </w:p>
          <w:p w14:paraId="4C65BB14" w14:textId="05C736FA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Podwyższona wytrzymałość zgodnie z normą MIL-STD-810H.</w:t>
            </w:r>
          </w:p>
          <w:p w14:paraId="6F2BFCE7" w14:textId="612B35DF" w:rsidR="002863C8" w:rsidRPr="00C22E38" w:rsidRDefault="00504F63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Gwarancja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min. </w:t>
            </w:r>
            <w:r w:rsidR="002863C8" w:rsidRPr="00C22E38">
              <w:rPr>
                <w:rFonts w:ascii="Arial" w:hAnsi="Arial" w:cs="Arial"/>
                <w:sz w:val="20"/>
                <w:szCs w:val="20"/>
              </w:rPr>
              <w:t>60 miesięcy realizowana na miejscu u klienta</w:t>
            </w:r>
          </w:p>
          <w:p w14:paraId="420C049D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537707" w14:textId="3B106DCB" w:rsidR="00504F63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Lic</w:t>
            </w:r>
            <w:r w:rsidR="00504F63"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zba sztuk</w:t>
            </w:r>
            <w:r w:rsidR="00504F63"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04F63"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14:paraId="07285900" w14:textId="103C7E16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E38" w:rsidRPr="00C22E38" w14:paraId="0E990BEC" w14:textId="77777777" w:rsidTr="002A063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170" w:type="dxa"/>
            <w:gridSpan w:val="3"/>
            <w:vAlign w:val="center"/>
          </w:tcPr>
          <w:p w14:paraId="475E7AC7" w14:textId="17CB54DF" w:rsidR="00504F63" w:rsidRPr="00C22E38" w:rsidRDefault="00504F63" w:rsidP="00504F6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lastRenderedPageBreak/>
              <w:t>Zespół Szkolno-Przedszkolny w Biórkowie Wielkim</w:t>
            </w:r>
          </w:p>
        </w:tc>
      </w:tr>
      <w:tr w:rsidR="00C22E38" w:rsidRPr="00C22E38" w14:paraId="36091676" w14:textId="7B38D1CE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2B96D68A" w14:textId="0D6B7AC0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25" w:type="dxa"/>
          </w:tcPr>
          <w:p w14:paraId="30DF7C6E" w14:textId="77777777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Laptop z oprogramowaniem</w:t>
            </w:r>
          </w:p>
          <w:p w14:paraId="54B130FE" w14:textId="33FF533A" w:rsidR="000829A5" w:rsidRPr="00C22E38" w:rsidRDefault="000829A5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8" w:type="dxa"/>
          </w:tcPr>
          <w:p w14:paraId="55C8EE03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185FD43D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Procesor</w:t>
            </w:r>
            <w:r w:rsidRPr="00C22E38">
              <w:rPr>
                <w:rFonts w:ascii="Arial" w:hAnsi="Arial" w:cs="Arial"/>
                <w:sz w:val="20"/>
                <w:szCs w:val="20"/>
              </w:rPr>
              <w:t>: przynajmniej 15 900 punktów w teście www.cpubenchmark.net</w:t>
            </w:r>
          </w:p>
          <w:p w14:paraId="2F5DF843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Pamięć operacyjna (RAM)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16 GB DDR5, możliwość rozbudowy do 64 GB, 2 banki pamięci</w:t>
            </w:r>
          </w:p>
          <w:p w14:paraId="4309DC7C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Dysk</w:t>
            </w:r>
            <w:r w:rsidRPr="00C22E38">
              <w:rPr>
                <w:rFonts w:ascii="Arial" w:hAnsi="Arial" w:cs="Arial"/>
                <w:sz w:val="20"/>
                <w:szCs w:val="20"/>
              </w:rPr>
              <w:t>: SSD min 1 TB GB z możliwością rozbudowy pamięci dyskowej</w:t>
            </w:r>
          </w:p>
          <w:p w14:paraId="6C5C5916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Grafika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zintegrowana </w:t>
            </w:r>
          </w:p>
          <w:p w14:paraId="2DD28B3E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Wyświetlacz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15,6’", min 1920 × 1080 pikseli, matowa matryca , min. 300 nit</w:t>
            </w:r>
          </w:p>
          <w:p w14:paraId="013492E2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Klawiatura:</w:t>
            </w:r>
            <w:r w:rsidRPr="00C22E38">
              <w:rPr>
                <w:rFonts w:ascii="Arial" w:hAnsi="Arial" w:cs="Arial"/>
                <w:sz w:val="20"/>
                <w:szCs w:val="20"/>
              </w:rPr>
              <w:tab/>
              <w:t>Z dedykowanym blokiem numerycznym po prawej stronie. Podświetlana.</w:t>
            </w:r>
          </w:p>
          <w:p w14:paraId="6BE2C4D6" w14:textId="6A0D668A" w:rsidR="002863C8" w:rsidRPr="00C22E38" w:rsidRDefault="002863C8" w:rsidP="001B78A6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System operacyjny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Windows 11 Pro (EDU) lub równoważny </w:t>
            </w:r>
          </w:p>
          <w:p w14:paraId="75A62A38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Bateria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3-ogniwowa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-polimerowa, pojemność min 50Wh</w:t>
            </w:r>
          </w:p>
          <w:p w14:paraId="02AE9684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Zasilacz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zakończony wtykiem USB-C. Minimum 65W </w:t>
            </w:r>
          </w:p>
          <w:p w14:paraId="7ED0F647" w14:textId="776A47F8" w:rsidR="002863C8" w:rsidRPr="00C22E38" w:rsidRDefault="000829A5" w:rsidP="000829A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eastAsia="Times New Roman" w:hAnsi="Arial" w:cs="Arial"/>
                <w:sz w:val="20"/>
                <w:szCs w:val="20"/>
                <w:lang w:eastAsia="pl-PL"/>
              </w:rPr>
              <w:t>Oprogramowanie z pakietem biurowym umożliwiający obsługę dokumentów tekstowych, arkuszy kalkulacyjnych i prezentacji (DOCX, XLSX, PPTX</w:t>
            </w:r>
            <w:r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 xml:space="preserve">) – np. MS Office 2024 lub równoważny. Licencja bezterminowa , edukacyjna </w:t>
            </w:r>
            <w:r w:rsidR="002863C8"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>.</w:t>
            </w:r>
          </w:p>
          <w:p w14:paraId="31850811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Łączność i multimedia:</w:t>
            </w:r>
          </w:p>
          <w:p w14:paraId="579351E9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Wi-Fi 6E oraz Bluetooth® przynajmniej 5.1 lub nowszy</w:t>
            </w:r>
          </w:p>
          <w:p w14:paraId="49BA3A66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Głośniki stereofoniczne: 2 × min 2 W</w:t>
            </w:r>
          </w:p>
          <w:p w14:paraId="085F4455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Porty i złącza, minimalnie:</w:t>
            </w:r>
          </w:p>
          <w:p w14:paraId="49CD2C39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2 × USB-A </w:t>
            </w:r>
          </w:p>
          <w:p w14:paraId="5F265B26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USB-C </w:t>
            </w:r>
          </w:p>
          <w:p w14:paraId="5D83B5D7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 xml:space="preserve">1 × HDMI® </w:t>
            </w:r>
          </w:p>
          <w:p w14:paraId="20E3EEAC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(słuchawki/mikrofon, 3,5 mm)</w:t>
            </w:r>
          </w:p>
          <w:p w14:paraId="6347EFBC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Ethernet RJ-45 (LAN) </w:t>
            </w:r>
          </w:p>
          <w:p w14:paraId="59C4E26D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Wymagania dotyczące zgodności z normami i bezpieczeństwa:</w:t>
            </w:r>
          </w:p>
          <w:p w14:paraId="712F5559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CE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– Zgodność z dyrektywami Unii </w:t>
            </w:r>
          </w:p>
          <w:p w14:paraId="3FEA2ACC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Energy Star 8.0,  TCO 10.</w:t>
            </w:r>
          </w:p>
          <w:p w14:paraId="1578AA81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Podwyższona wytrzymałość zgodnie z normą MIL-STD-810H.</w:t>
            </w:r>
          </w:p>
          <w:p w14:paraId="5131DAE6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Gwarancja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60 miesięcy realizowana na miejscu u klienta</w:t>
            </w:r>
          </w:p>
          <w:p w14:paraId="00A780B3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5011005" w14:textId="1F5EE276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Lic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zba sztuk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29A5"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4DD5C046" w14:textId="4F2CE408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E38" w:rsidRPr="00C22E38" w14:paraId="62357022" w14:textId="77777777" w:rsidTr="009E6C49">
        <w:tblPrEx>
          <w:tblCellMar>
            <w:left w:w="70" w:type="dxa"/>
            <w:right w:w="70" w:type="dxa"/>
          </w:tblCellMar>
        </w:tblPrEx>
        <w:trPr>
          <w:trHeight w:val="3503"/>
        </w:trPr>
        <w:tc>
          <w:tcPr>
            <w:tcW w:w="647" w:type="dxa"/>
          </w:tcPr>
          <w:p w14:paraId="30204DDB" w14:textId="3BDB835E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325" w:type="dxa"/>
          </w:tcPr>
          <w:p w14:paraId="62579808" w14:textId="5E0E8DFB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Mikrofon reporterski </w:t>
            </w:r>
          </w:p>
        </w:tc>
        <w:tc>
          <w:tcPr>
            <w:tcW w:w="11198" w:type="dxa"/>
          </w:tcPr>
          <w:p w14:paraId="691680EA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2E38">
              <w:rPr>
                <w:rFonts w:ascii="Arial" w:hAnsi="Arial" w:cs="Arial"/>
                <w:sz w:val="20"/>
                <w:szCs w:val="20"/>
                <w:u w:val="single"/>
              </w:rPr>
              <w:t>Minimalne wymagania:</w:t>
            </w:r>
          </w:p>
          <w:p w14:paraId="1F5C7437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gotowy do transmisji mikrofon ręczny</w:t>
            </w:r>
          </w:p>
          <w:p w14:paraId="38E32857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integracja z aplikacją do nagrywania</w:t>
            </w:r>
          </w:p>
          <w:p w14:paraId="7D8F5A95" w14:textId="77777777" w:rsidR="00504F63" w:rsidRPr="00C22E38" w:rsidRDefault="00504F63" w:rsidP="00504F63">
            <w:pPr>
              <w:numPr>
                <w:ilvl w:val="0"/>
                <w:numId w:val="11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Nadajnik i odbiornik automatycznie parowane</w:t>
            </w:r>
          </w:p>
          <w:p w14:paraId="7F93032E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Aplikacja do nagrywania</w:t>
            </w:r>
          </w:p>
          <w:p w14:paraId="45EE020F" w14:textId="77777777" w:rsidR="00504F63" w:rsidRPr="00C22E38" w:rsidRDefault="00504F63" w:rsidP="00504F63">
            <w:pPr>
              <w:numPr>
                <w:ilvl w:val="0"/>
                <w:numId w:val="11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Kable do podłączenia do smartfonów, laptopów i kamer w zestawie</w:t>
            </w:r>
          </w:p>
          <w:p w14:paraId="56D1C726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Osłona chroniąca przed wiatrem i hałasem</w:t>
            </w:r>
          </w:p>
          <w:p w14:paraId="48D1E481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Wbudowany akumulator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-jonowy ładowany przez USB</w:t>
            </w:r>
          </w:p>
          <w:p w14:paraId="373811B0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Czas pracy: mi</w:t>
            </w: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n. do 5 godzin</w:t>
            </w:r>
          </w:p>
          <w:p w14:paraId="7D0B6B32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Wejścia analogowe: 3,5 mm TRS </w:t>
            </w:r>
          </w:p>
          <w:p w14:paraId="3A1C4A56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Zasięg transmisji: 200 m (linia wzroku)</w:t>
            </w:r>
          </w:p>
          <w:p w14:paraId="6169C2EE" w14:textId="77777777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Łączność z komputerem: USB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Type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-C</w:t>
            </w:r>
          </w:p>
          <w:p w14:paraId="53BBAF00" w14:textId="4FE3636A" w:rsidR="00504F63" w:rsidRPr="00C22E38" w:rsidRDefault="00504F63" w:rsidP="00504F63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22E38"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  <w:t>Dodatkowo</w:t>
            </w:r>
            <w:r w:rsidRPr="00C22E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 Nadajnik i odbiornik w komplecie</w:t>
            </w:r>
          </w:p>
        </w:tc>
      </w:tr>
      <w:tr w:rsidR="00C22E38" w:rsidRPr="00C22E38" w14:paraId="5832B35B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2B991F49" w14:textId="0DDDC53B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25" w:type="dxa"/>
          </w:tcPr>
          <w:p w14:paraId="2C51EBB8" w14:textId="5B2A8A28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Mikrofon studyjny </w:t>
            </w:r>
          </w:p>
        </w:tc>
        <w:tc>
          <w:tcPr>
            <w:tcW w:w="11198" w:type="dxa"/>
          </w:tcPr>
          <w:p w14:paraId="77DFD603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u w:val="single"/>
              </w:rPr>
              <w:t>Minimalne wymagania:</w:t>
            </w:r>
          </w:p>
          <w:p w14:paraId="61222AF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Rodzaj przetwornika: dynamiczny</w:t>
            </w:r>
          </w:p>
          <w:p w14:paraId="76D866D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Rodzaj łączności: przewodowa</w:t>
            </w:r>
          </w:p>
          <w:p w14:paraId="66EEC0D0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Charakterystyka kierunkowości: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kardioidalna</w:t>
            </w:r>
            <w:proofErr w:type="spellEnd"/>
          </w:p>
          <w:p w14:paraId="7067E31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Złącza, </w:t>
            </w:r>
            <w:r w:rsidRPr="00C22E38">
              <w:rPr>
                <w:rFonts w:ascii="Arial" w:hAnsi="Arial" w:cs="Arial"/>
                <w:bCs/>
                <w:sz w:val="20"/>
                <w:szCs w:val="20"/>
              </w:rPr>
              <w:t>przynajmniej: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 xml:space="preserve"> 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XLR, USB typ. C </w:t>
            </w:r>
          </w:p>
          <w:p w14:paraId="5C7F1EE0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Regulacja głośności</w:t>
            </w:r>
          </w:p>
          <w:p w14:paraId="13D0629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Metalowa konstrukcja</w:t>
            </w:r>
          </w:p>
          <w:p w14:paraId="3C635EA6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lastRenderedPageBreak/>
              <w:t>Regulacją kąta nachylenia</w:t>
            </w:r>
          </w:p>
          <w:p w14:paraId="4B32E2B1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Możliwość wyciszania mikrofonu</w:t>
            </w:r>
          </w:p>
          <w:p w14:paraId="7A2F78B7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Możliwość podłączenia słuchawek</w:t>
            </w:r>
          </w:p>
          <w:p w14:paraId="0A36EB36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Regulacja wzmocnienia dźwięku</w:t>
            </w:r>
          </w:p>
          <w:p w14:paraId="77EA2B4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Regulacja wzmocnienia mikrofonu</w:t>
            </w:r>
          </w:p>
          <w:p w14:paraId="6D8BAA5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Kabel USB</w:t>
            </w:r>
          </w:p>
          <w:p w14:paraId="2211F01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Gąbka mikrofonowa</w:t>
            </w:r>
          </w:p>
          <w:p w14:paraId="2535912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Stojak na biurko</w:t>
            </w:r>
          </w:p>
          <w:p w14:paraId="130D7DD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Kabel XLR</w:t>
            </w:r>
          </w:p>
          <w:p w14:paraId="5CC9BFD4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Uchwyt montażowy</w:t>
            </w:r>
          </w:p>
          <w:p w14:paraId="10423D34" w14:textId="4C4A6321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Adapter gwintu 5/8" do 3/8"</w:t>
            </w:r>
          </w:p>
        </w:tc>
      </w:tr>
      <w:tr w:rsidR="00C22E38" w:rsidRPr="00C22E38" w14:paraId="588318CB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3E5D02CD" w14:textId="75F83D47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2325" w:type="dxa"/>
          </w:tcPr>
          <w:p w14:paraId="11415801" w14:textId="5718FC61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Drukarka 3D</w:t>
            </w:r>
          </w:p>
        </w:tc>
        <w:tc>
          <w:tcPr>
            <w:tcW w:w="11198" w:type="dxa"/>
          </w:tcPr>
          <w:p w14:paraId="6D90976F" w14:textId="7DA7BC83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Minimalne wymagania:</w:t>
            </w:r>
          </w:p>
          <w:p w14:paraId="17AF07F3" w14:textId="771B4E1D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lang w:val="en-US"/>
              </w:rPr>
              <w:t>Technologia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lang w:val="en-US"/>
              </w:rPr>
              <w:t>wydruku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lang w:val="en-US"/>
              </w:rPr>
              <w:t>: Fused Deposition Modeling (FDM)</w:t>
            </w:r>
          </w:p>
          <w:p w14:paraId="30D0BDC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Objętość robocza: min. 256 × 256 × 256 mm</w:t>
            </w:r>
          </w:p>
          <w:p w14:paraId="530E817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Średnica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filamentu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:  1,75 mm</w:t>
            </w:r>
          </w:p>
          <w:p w14:paraId="6E88C4A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Średnica dyszy: 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0,4 mm (domyślnie); opcje: 0,2 / 0,6 / 0,8 mm</w:t>
            </w:r>
          </w:p>
          <w:p w14:paraId="0FEE585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Adaptacyjny system przepływu powietrza z klapą sterującą</w:t>
            </w:r>
          </w:p>
          <w:p w14:paraId="45C02207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Maksymalna prędkość druku: co najmniej 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do 500 mm/s</w:t>
            </w:r>
          </w:p>
          <w:p w14:paraId="76E63C4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Maksymalne przyspieszenie: co najmniej do 20 000 mm/s²</w:t>
            </w:r>
          </w:p>
          <w:p w14:paraId="79A2A86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Dokładność ruchu: &lt; 50 µm</w:t>
            </w:r>
          </w:p>
          <w:p w14:paraId="7022B3E8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Obsługiwane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filamenty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, przynajmniej : PLA, PETG, TPU, ABS, ASA, PC, PA, CF/GF, PVA, BVOH</w:t>
            </w:r>
          </w:p>
          <w:p w14:paraId="7E5CB24E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Rodzaje płyt roboczych: PEI gładka / PEI teksturowana</w:t>
            </w:r>
          </w:p>
          <w:p w14:paraId="4531513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Filtr z węglem aktywnym</w:t>
            </w:r>
          </w:p>
          <w:p w14:paraId="1006C1E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automatyczny system materiałowy, który służy do wielomateriałowego druku 3D</w:t>
            </w:r>
          </w:p>
          <w:p w14:paraId="6E4A1AA7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wyświetlacz dotykowy</w:t>
            </w:r>
          </w:p>
          <w:p w14:paraId="2BED610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łączność: Wi-Fi 2,4/5 GHz, tryb offline</w:t>
            </w:r>
          </w:p>
          <w:p w14:paraId="4CB0BDE2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oprogramowanie do zarządzania wydrukiem</w:t>
            </w:r>
          </w:p>
          <w:p w14:paraId="33716D9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zabezpieczenia: Czujnik drzwi, detekcja płomienia, przycisk awaryjny, wznowienie po utracie zasilania.</w:t>
            </w:r>
          </w:p>
          <w:p w14:paraId="2186995E" w14:textId="30F51193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W komplecie materiały startowe –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filamenty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36625DEC" w14:textId="13E64EA4" w:rsidR="00790D4A" w:rsidRPr="00C22E38" w:rsidRDefault="00790D4A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Wymagana instalacja w miejscu użytkowania </w:t>
            </w:r>
          </w:p>
          <w:p w14:paraId="4A090EA1" w14:textId="1E397CF2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Gwarancja min. 2 lata </w:t>
            </w:r>
            <w:r w:rsidRPr="00C22E38">
              <w:rPr>
                <w:rFonts w:ascii="Arial" w:hAnsi="Arial" w:cs="Arial"/>
                <w:i/>
                <w:iCs/>
                <w:sz w:val="20"/>
                <w:szCs w:val="20"/>
              </w:rPr>
              <w:t>(Wykonawca, może zaoferować dłuższy okres gwarancji, zgodnie z SWZ, kryteria oceny ofert)</w:t>
            </w:r>
          </w:p>
        </w:tc>
      </w:tr>
      <w:tr w:rsidR="00C22E38" w:rsidRPr="00C22E38" w14:paraId="6EBD53DC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4EE2BDC3" w14:textId="07AD83A4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325" w:type="dxa"/>
          </w:tcPr>
          <w:p w14:paraId="6B96C0D9" w14:textId="79FFA394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Monitor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edukacyjno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- informacyjny</w:t>
            </w:r>
          </w:p>
        </w:tc>
        <w:tc>
          <w:tcPr>
            <w:tcW w:w="11198" w:type="dxa"/>
          </w:tcPr>
          <w:p w14:paraId="4BFDBEB3" w14:textId="1D88C15B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Minimalne wymagania:</w:t>
            </w:r>
          </w:p>
          <w:p w14:paraId="092D878C" w14:textId="5D10654D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Monitor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edukacyjno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informacyjny z funkcją zarządzania treściami</w:t>
            </w:r>
          </w:p>
          <w:p w14:paraId="32B5C34D" w14:textId="033BAB76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Przekątna ekranu: min. 55’’</w:t>
            </w:r>
          </w:p>
          <w:p w14:paraId="021238B8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Rozdzielczość co najmniej 3840 x 2160</w:t>
            </w:r>
          </w:p>
          <w:p w14:paraId="101692D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Współczynnik kontrastu: nie gorszy niż 4000:1</w:t>
            </w:r>
          </w:p>
          <w:p w14:paraId="4D0CB540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Matowa matryca</w:t>
            </w:r>
          </w:p>
          <w:p w14:paraId="7B9232F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Głośniki: min. 2 x 10 W</w:t>
            </w:r>
          </w:p>
          <w:p w14:paraId="32BAEC7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Gwarantowany czas pracy: co najmniej 16 h / dobę</w:t>
            </w:r>
          </w:p>
          <w:p w14:paraId="480ED2C5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Orientacja pracy monitora: pion oraz poziom</w:t>
            </w:r>
          </w:p>
          <w:p w14:paraId="7BB8B038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Złącza wyjściowe: co najmniej 2 x HDMI, 1 x USB 2.0 typ A, 1 x USB 3.0 typ A, 1 x USB typ C</w:t>
            </w:r>
          </w:p>
          <w:p w14:paraId="1FAE7CE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Złącza sterowania: co najmniej 1 x RS232, 1 x RJ45 (LAN)</w:t>
            </w:r>
          </w:p>
          <w:p w14:paraId="6E82FBA7" w14:textId="51009DB1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Funkcjonalność:</w:t>
            </w:r>
          </w:p>
          <w:p w14:paraId="31FD2D08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Możliwość wyświetlania wcześniej przygotowanego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kontentu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: filmy, treści, informacje- według konkretnych harmonogramów wyświetlania.</w:t>
            </w:r>
          </w:p>
          <w:p w14:paraId="58B54D05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Przesyłanie treści do monitora zarówno z poziomu sieci w obiekcie jak i z poziomu USB (w przypadku odłączenia monitora od sieci)</w:t>
            </w:r>
          </w:p>
          <w:p w14:paraId="3E588CBD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Wbudowana pamięć łączna co najmniej 32 GB</w:t>
            </w:r>
          </w:p>
          <w:p w14:paraId="661BF2E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Możliwość zarządzania wyświetlanymi treściami w czasie rzeczywistym z poziomu sieci</w:t>
            </w:r>
          </w:p>
          <w:p w14:paraId="59430D6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Możliwość zdalnego monitorowania i kontroli z poziomu sieci</w:t>
            </w:r>
          </w:p>
          <w:p w14:paraId="7C6698D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Automatyczne obracanie obrazu</w:t>
            </w:r>
          </w:p>
          <w:p w14:paraId="7FC177BF" w14:textId="1402402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bezprzewodowe przesyłanie obrazu i dźwięku do monitorów, zgodnie z ogólnodostępnymi standardami bezprzewodowego wyświetlania (np. technologie typu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Miracast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, Chromecast,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Airplay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lub równoważne)</w:t>
            </w:r>
          </w:p>
          <w:p w14:paraId="1FB074EE" w14:textId="698DCB69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Możliwość rozszerzenia o moduł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WiFi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/BT (jako wyposażenie opcjonalne)</w:t>
            </w:r>
          </w:p>
          <w:p w14:paraId="4F828E7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Menu w języku polskim</w:t>
            </w:r>
          </w:p>
          <w:p w14:paraId="2F39D60E" w14:textId="4B1C2A21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</w:t>
            </w:r>
            <w:r w:rsidR="00DC503D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ymagany 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montaż wraz z uchwytem ściennym</w:t>
            </w:r>
            <w:r w:rsidR="003841D2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,</w:t>
            </w: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okablowaniem</w:t>
            </w:r>
            <w:r w:rsidR="003841D2"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, instalacją oprogramowania i szkoleniem </w:t>
            </w:r>
          </w:p>
          <w:p w14:paraId="58D59726" w14:textId="4929659D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Gwarancja min. 2 lata </w:t>
            </w:r>
          </w:p>
          <w:p w14:paraId="3D89E906" w14:textId="0BAFA189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Cs w:val="0"/>
                <w:sz w:val="20"/>
                <w:szCs w:val="20"/>
              </w:rPr>
              <w:t>Liczba monitorów: 3</w:t>
            </w:r>
          </w:p>
        </w:tc>
      </w:tr>
      <w:tr w:rsidR="00C22E38" w:rsidRPr="00C22E38" w14:paraId="23F178A2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14E01BE4" w14:textId="306595B8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25" w:type="dxa"/>
          </w:tcPr>
          <w:p w14:paraId="749AB71E" w14:textId="67C74BE9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Zestaw do  kompleksowego nagłośnienia szkoły </w:t>
            </w: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(System radiowęzła szkolnego)</w:t>
            </w:r>
          </w:p>
        </w:tc>
        <w:tc>
          <w:tcPr>
            <w:tcW w:w="11198" w:type="dxa"/>
          </w:tcPr>
          <w:p w14:paraId="6E77E499" w14:textId="25A2E760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lastRenderedPageBreak/>
              <w:t>Minimalne wymagania:</w:t>
            </w:r>
          </w:p>
          <w:p w14:paraId="33D6515D" w14:textId="3289E08A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 skład zestawu wchodzą:</w:t>
            </w:r>
          </w:p>
          <w:p w14:paraId="3FFC3AD2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Matrycowy wzmacniacz 4-strefowy – 1 sztuka:</w:t>
            </w:r>
          </w:p>
          <w:p w14:paraId="4A69628E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Klasa wzmacniacza: D</w:t>
            </w:r>
          </w:p>
          <w:p w14:paraId="47F6BA60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lastRenderedPageBreak/>
              <w:t>Kanały: 8</w:t>
            </w:r>
          </w:p>
          <w:p w14:paraId="5F58D814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Strefy: 4 strefy sterowane indywidualnie z 2-punktowym korektorem barwy</w:t>
            </w:r>
          </w:p>
          <w:p w14:paraId="6E6663F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Moc znamionowa RMS: 4 x 120 W</w:t>
            </w:r>
          </w:p>
          <w:p w14:paraId="6916A9E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4 regulowane wejścia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mikr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./linia, każde z 3-punktowym korektorem barwy oraz włączanym zasilaniem 24V</w:t>
            </w:r>
          </w:p>
          <w:p w14:paraId="258066AC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Możliwość wyciszania poszczególnych stref</w:t>
            </w:r>
          </w:p>
          <w:p w14:paraId="49EF9BF7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Funkcja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talkover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dla kanału 1</w:t>
            </w:r>
          </w:p>
          <w:p w14:paraId="083F378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Regulowany odsłuch</w:t>
            </w:r>
          </w:p>
          <w:p w14:paraId="7C415BD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Złącze dla mikrofonu strefowego</w:t>
            </w:r>
          </w:p>
          <w:p w14:paraId="726CB98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4 złącza dla paneli ściennych</w:t>
            </w:r>
          </w:p>
          <w:p w14:paraId="5016E821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Głośniki ścienne – 4 pary: </w:t>
            </w:r>
          </w:p>
          <w:p w14:paraId="19D423B7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Pasmo przenoszenia: 90-20 000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Hz</w:t>
            </w:r>
            <w:proofErr w:type="spellEnd"/>
          </w:p>
          <w:p w14:paraId="7A6AE244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Technika 100 V, 4 odczepy mocy</w:t>
            </w:r>
          </w:p>
          <w:p w14:paraId="71775325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Przełącznik trybu pracy dla 8 Ω</w:t>
            </w:r>
          </w:p>
          <w:p w14:paraId="09BDA9CE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4” głośnik nisko-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sredniotonowy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oraz ½”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kopułkowy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wysokotonowy</w:t>
            </w:r>
          </w:p>
          <w:p w14:paraId="4C2804F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Uchwyt montażowy z możliwością regulacji pion, poziom</w:t>
            </w:r>
          </w:p>
          <w:p w14:paraId="3652B233" w14:textId="75931235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Mikrofon pulpitowy, strefowy -1 sztuka</w:t>
            </w:r>
          </w:p>
          <w:p w14:paraId="1D8B12C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Przyciski do wyboru stref oraz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all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call</w:t>
            </w:r>
            <w:proofErr w:type="spellEnd"/>
          </w:p>
          <w:p w14:paraId="7B5C9510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Odłączany, na gęsiej szyi (3 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pinowe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 gniazdo XLR</w:t>
            </w:r>
          </w:p>
          <w:p w14:paraId="29CF842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Diodowy wskaźnik sygnału</w:t>
            </w:r>
          </w:p>
          <w:p w14:paraId="190E3B1E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Zasilanie ze wzmacniacza</w:t>
            </w:r>
          </w:p>
          <w:p w14:paraId="51FEAB0A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Połączenie ze wzmacniaczem za pomocą kabla sieciowego poprzez gniazdo RJ45</w:t>
            </w:r>
          </w:p>
          <w:p w14:paraId="31F480DD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720"/>
              <w:rPr>
                <w:rStyle w:val="Pogrubienie"/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  <w:u w:val="single"/>
              </w:rPr>
              <w:t>Dodatkowo:</w:t>
            </w:r>
          </w:p>
          <w:p w14:paraId="0C007D26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Szafka wisząca do zamontowania wzmacniacza i na akcesoria</w:t>
            </w:r>
          </w:p>
          <w:p w14:paraId="09CDCCA3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Listwa zasilająca z wyłącznikiem</w:t>
            </w:r>
          </w:p>
          <w:p w14:paraId="373034AD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Okablowanie głośnikowe i zasilające</w:t>
            </w:r>
          </w:p>
          <w:p w14:paraId="4F6191CF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Montaż wraz z akcesoriami instalacyjnymi</w:t>
            </w:r>
          </w:p>
          <w:p w14:paraId="6D239E8B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Uruchomienie i konfiguracja</w:t>
            </w:r>
          </w:p>
          <w:p w14:paraId="0A862D5D" w14:textId="77777777" w:rsidR="00504F63" w:rsidRPr="00C22E38" w:rsidRDefault="00504F63" w:rsidP="00504F63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Wdrożenie i szkolenie z obsługi</w:t>
            </w:r>
          </w:p>
          <w:p w14:paraId="567364DE" w14:textId="0B5BCEBC" w:rsidR="00504F63" w:rsidRPr="00C22E38" w:rsidRDefault="00504F63" w:rsidP="00790D4A">
            <w:pPr>
              <w:pStyle w:val="NormalnyWeb"/>
              <w:spacing w:before="0" w:beforeAutospacing="0" w:after="0" w:afterAutospacing="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7D54A7F0" w14:textId="77777777" w:rsidTr="002A063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170" w:type="dxa"/>
            <w:gridSpan w:val="3"/>
            <w:vAlign w:val="center"/>
          </w:tcPr>
          <w:p w14:paraId="1E7EB0E3" w14:textId="0B8D775D" w:rsidR="00504F63" w:rsidRPr="00C22E38" w:rsidRDefault="00504F63" w:rsidP="00504F6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lastRenderedPageBreak/>
              <w:t>Szkoła Podstawowa w Rzędowicach</w:t>
            </w:r>
          </w:p>
        </w:tc>
      </w:tr>
      <w:tr w:rsidR="00C22E38" w:rsidRPr="00C22E38" w14:paraId="7C04B864" w14:textId="16A1F1A3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15AF831D" w14:textId="0704D780" w:rsidR="00241C7D" w:rsidRPr="00C22E38" w:rsidRDefault="00241C7D" w:rsidP="00241C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2325" w:type="dxa"/>
          </w:tcPr>
          <w:p w14:paraId="0945A5A3" w14:textId="3DEC40FE" w:rsidR="00241C7D" w:rsidRPr="00C22E38" w:rsidRDefault="00241C7D" w:rsidP="00241C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Urządzenie wielofunkcyjne drukujące</w:t>
            </w:r>
          </w:p>
        </w:tc>
        <w:tc>
          <w:tcPr>
            <w:tcW w:w="11198" w:type="dxa"/>
          </w:tcPr>
          <w:p w14:paraId="5559668D" w14:textId="77777777" w:rsidR="00241C7D" w:rsidRPr="00C22E38" w:rsidRDefault="00241C7D" w:rsidP="00241C7D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Urządzenie pozwalające na drukowanie w kolorze w technologii laserowej, kopiowanie w kolorze oraz skanowanie w kolorze</w:t>
            </w:r>
          </w:p>
          <w:p w14:paraId="61C00F34" w14:textId="77777777" w:rsidR="00241C7D" w:rsidRPr="00C22E38" w:rsidRDefault="00241C7D" w:rsidP="00241C7D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  <w:u w:val="single"/>
              </w:rPr>
              <w:t>Specyfikacja techniczna minimalna:</w:t>
            </w:r>
          </w:p>
          <w:p w14:paraId="201431E2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Wydruk laserowy</w:t>
            </w:r>
          </w:p>
          <w:p w14:paraId="41CA6579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 xml:space="preserve">Wyświetlacz </w:t>
            </w:r>
          </w:p>
          <w:p w14:paraId="0CA3998B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Pamięć systemowa: min. 3 072 MB</w:t>
            </w:r>
          </w:p>
          <w:p w14:paraId="7B462104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 xml:space="preserve">Dysk twardy: min. 8 GB </w:t>
            </w:r>
          </w:p>
          <w:p w14:paraId="4C6D8725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Pojemność wejściowa papieru (standard/max): 600 arkuszy/ 1100 arkuszy (wartości minimalne)</w:t>
            </w:r>
          </w:p>
          <w:p w14:paraId="20E6777A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Pojemność kasety na papier (standard): 1x 500 arkuszy, A6–A4, niestandardowe rozmiary; 60–210 g/m² (wartości minimalne)</w:t>
            </w:r>
          </w:p>
          <w:p w14:paraId="44823F6A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Podajnik ręczny: 100 arkuszy, A6–A4, niestandardowe rozmiary, 60–210 g/m² (wartości minimalne)</w:t>
            </w:r>
          </w:p>
          <w:p w14:paraId="53C792E8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Automatyczny duplex: Tak</w:t>
            </w:r>
          </w:p>
          <w:p w14:paraId="2A5BC079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Wydajność tonera: do 13 000 stron (czerń) , do 9 000 stron (CMY) (wartości minimalne)</w:t>
            </w:r>
          </w:p>
          <w:p w14:paraId="1CF3B4E8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Wydajność jednostki obrazowania: czerń do 154 000 stron (jednostka obrazująca), CMY do 55 000 stron (jednostka obrazująca) – wartości minimalne</w:t>
            </w:r>
          </w:p>
          <w:p w14:paraId="4C6FDEAE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Prędkość druku A4: minimalnie 33 stron/ min. mono/kolor</w:t>
            </w:r>
          </w:p>
          <w:p w14:paraId="7ABE8E1A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Uniwersalny sterownik drukarki Jeden sterownik do instalacji, zarządzania i konserwacji</w:t>
            </w:r>
          </w:p>
          <w:p w14:paraId="7B5E73ED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Cs/>
                <w:sz w:val="20"/>
                <w:szCs w:val="20"/>
              </w:rPr>
              <w:t>Bezpośrednie drukowanie przynajmniej: Drukowanie PDF, DOCX, XLSX, JPEG, TIFF, bez sterowników</w:t>
            </w:r>
          </w:p>
          <w:p w14:paraId="71924E4B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Funkcje druku: Można wybrać różne funkcje drukowania, takie jak znak wodny, druk wielu stron na jednym arkuszu (n-</w:t>
            </w:r>
            <w:proofErr w:type="spellStart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up</w:t>
            </w:r>
            <w:proofErr w:type="spellEnd"/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), plakat lub kolejność stron broszury</w:t>
            </w:r>
          </w:p>
          <w:p w14:paraId="14D2958D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Drukowanie z USB Bezpośrednie drukowanie plików zapisanych na podłączonym dysku pamięci USB</w:t>
            </w:r>
          </w:p>
          <w:p w14:paraId="6DBFF0E7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>W zestawie, przy uruchomieniu urządzenia,  zestaw tonerów o pełnej wydajności</w:t>
            </w:r>
          </w:p>
          <w:p w14:paraId="7789ADF9" w14:textId="77777777" w:rsidR="00241C7D" w:rsidRPr="00C22E38" w:rsidRDefault="00241C7D" w:rsidP="00241C7D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Wymagana instalacja urządzenia w miejscu użytkowania wraz z instalacją sterowników na komputerze </w:t>
            </w:r>
          </w:p>
          <w:p w14:paraId="5DBFABBE" w14:textId="542C0E0D" w:rsidR="00241C7D" w:rsidRPr="00C22E38" w:rsidRDefault="00241C7D" w:rsidP="00241C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7D1FDC6B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25924507" w14:textId="5182FDD5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25" w:type="dxa"/>
          </w:tcPr>
          <w:p w14:paraId="776ED25D" w14:textId="56545E11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Laptop z oprogramowaniem</w:t>
            </w:r>
          </w:p>
        </w:tc>
        <w:tc>
          <w:tcPr>
            <w:tcW w:w="11198" w:type="dxa"/>
          </w:tcPr>
          <w:p w14:paraId="405C537D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30FBB701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Procesor</w:t>
            </w:r>
            <w:r w:rsidRPr="00C22E38">
              <w:rPr>
                <w:rFonts w:ascii="Arial" w:hAnsi="Arial" w:cs="Arial"/>
                <w:sz w:val="20"/>
                <w:szCs w:val="20"/>
              </w:rPr>
              <w:t>: przynajmniej 15 900 punktów w teście www.cpubenchmark.net</w:t>
            </w:r>
          </w:p>
          <w:p w14:paraId="43A87DFA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Pamięć operacyjna (RAM)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16 GB DDR5, możliwość rozbudowy do 64 GB, 2 banki pamięci</w:t>
            </w:r>
          </w:p>
          <w:p w14:paraId="31F5A6C7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Dysk</w:t>
            </w:r>
            <w:r w:rsidRPr="00C22E38">
              <w:rPr>
                <w:rFonts w:ascii="Arial" w:hAnsi="Arial" w:cs="Arial"/>
                <w:sz w:val="20"/>
                <w:szCs w:val="20"/>
              </w:rPr>
              <w:t>: SSD min 1 TB GB z możliwością rozbudowy pamięci dyskowej</w:t>
            </w:r>
          </w:p>
          <w:p w14:paraId="380BFAA8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Grafika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zintegrowana </w:t>
            </w:r>
          </w:p>
          <w:p w14:paraId="3E9BDB1E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Wyświetlacz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15,6’", min 1920 × 1080 pikseli, matowa matryca , min. 300 nit</w:t>
            </w:r>
          </w:p>
          <w:p w14:paraId="7C31F0CD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Klawiatura:</w:t>
            </w:r>
            <w:r w:rsidRPr="00C22E38">
              <w:rPr>
                <w:rFonts w:ascii="Arial" w:hAnsi="Arial" w:cs="Arial"/>
                <w:sz w:val="20"/>
                <w:szCs w:val="20"/>
              </w:rPr>
              <w:tab/>
              <w:t>Z dedykowanym blokiem numerycznym po prawej stronie. Podświetlana.</w:t>
            </w:r>
          </w:p>
          <w:p w14:paraId="22EFDFB0" w14:textId="0EA24830" w:rsidR="002863C8" w:rsidRPr="00C22E38" w:rsidRDefault="002863C8" w:rsidP="002863C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System operacyjny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Windows 11 Pro (EDU) lub równoważny </w:t>
            </w:r>
          </w:p>
          <w:p w14:paraId="09E7066A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lastRenderedPageBreak/>
              <w:t>Bateria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3-ogniwowa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-polimerowa, pojemność min 50Wh</w:t>
            </w:r>
          </w:p>
          <w:p w14:paraId="7EEDB5E5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Zasilacz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zakończony wtykiem USB-C. Minimum 65W </w:t>
            </w:r>
          </w:p>
          <w:p w14:paraId="16228975" w14:textId="77777777" w:rsidR="000829A5" w:rsidRPr="00C22E38" w:rsidRDefault="000829A5" w:rsidP="000829A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eastAsia="Times New Roman" w:hAnsi="Arial" w:cs="Arial"/>
                <w:sz w:val="20"/>
                <w:szCs w:val="20"/>
                <w:lang w:eastAsia="pl-PL"/>
              </w:rPr>
              <w:t>Oprogramowanie z pakietem biurowym umożliwiający obsługę dokumentów tekstowych, arkuszy kalkulacyjnych i prezentacji (DOCX, XLSX, PPTX</w:t>
            </w:r>
            <w:r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 xml:space="preserve">) – np. MS Office 2024 lub równoważny. Licencja bezterminowa , edukacyjna </w:t>
            </w:r>
          </w:p>
          <w:p w14:paraId="3182B671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Łączność i multimedia:</w:t>
            </w:r>
          </w:p>
          <w:p w14:paraId="7E9DC924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Wi-Fi 6E oraz Bluetooth® przynajmniej 5.1 lub nowszy</w:t>
            </w:r>
          </w:p>
          <w:p w14:paraId="063A6C3C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Głośniki stereofoniczne: 2 × min 2 W</w:t>
            </w:r>
          </w:p>
          <w:p w14:paraId="0A56DA8B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Porty i złącza, minimalnie:</w:t>
            </w:r>
          </w:p>
          <w:p w14:paraId="410AC86F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2 × USB-A </w:t>
            </w:r>
          </w:p>
          <w:p w14:paraId="55B81E2B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USB-C </w:t>
            </w:r>
          </w:p>
          <w:p w14:paraId="136A3B47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HDMI® </w:t>
            </w:r>
          </w:p>
          <w:p w14:paraId="6D70DC98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(słuchawki/mikrofon, 3,5 mm)</w:t>
            </w:r>
          </w:p>
          <w:p w14:paraId="1DCBB034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Ethernet RJ-45 (LAN) </w:t>
            </w:r>
          </w:p>
          <w:p w14:paraId="2A336D78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Wymagania dotyczące zgodności z normami i bezpieczeństwa:</w:t>
            </w:r>
          </w:p>
          <w:p w14:paraId="11FB5F60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CE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– Zgodność z dyrektywami Unii </w:t>
            </w:r>
          </w:p>
          <w:p w14:paraId="7386A3FD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Energy Star 8.0,  TCO 10.</w:t>
            </w:r>
          </w:p>
          <w:p w14:paraId="0F4E1102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Podwyższona wytrzymałość zgodnie z normą MIL-STD-810H.</w:t>
            </w:r>
          </w:p>
          <w:p w14:paraId="40EF2303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Gwarancja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60 miesięcy realizowana na miejscu u klienta</w:t>
            </w:r>
          </w:p>
          <w:p w14:paraId="311F0727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622D93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Lic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zba sztuk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14:paraId="38D5CCD5" w14:textId="1BB9E01A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2E38" w:rsidRPr="00C22E38" w14:paraId="22F26AFB" w14:textId="77777777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33DD35F7" w14:textId="75E84E65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325" w:type="dxa"/>
          </w:tcPr>
          <w:p w14:paraId="486C1521" w14:textId="6A798ECC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Kamera cyfrowa</w:t>
            </w:r>
          </w:p>
        </w:tc>
        <w:tc>
          <w:tcPr>
            <w:tcW w:w="11198" w:type="dxa"/>
          </w:tcPr>
          <w:p w14:paraId="5198A145" w14:textId="77777777" w:rsidR="00504F63" w:rsidRPr="00C22E38" w:rsidRDefault="00504F63" w:rsidP="00504F63">
            <w:pPr>
              <w:spacing w:line="276" w:lineRule="auto"/>
              <w:ind w:left="7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2E38">
              <w:rPr>
                <w:rFonts w:ascii="Arial" w:hAnsi="Arial" w:cs="Arial"/>
                <w:sz w:val="20"/>
                <w:szCs w:val="20"/>
                <w:u w:val="single"/>
              </w:rPr>
              <w:t>Minimalne wymagania:</w:t>
            </w:r>
          </w:p>
          <w:p w14:paraId="5C303951" w14:textId="13C6EDAC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Obiektyw 4K</w:t>
            </w:r>
          </w:p>
          <w:p w14:paraId="4113B244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Minimalna odległość ogniskowa 50 cm</w:t>
            </w:r>
          </w:p>
          <w:p w14:paraId="2BAAAC60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Matryca CMOS o wielkości min.3 cala</w:t>
            </w:r>
          </w:p>
          <w:p w14:paraId="4DA3B844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Zoom optyczny min. 20 krotny</w:t>
            </w:r>
          </w:p>
          <w:p w14:paraId="1CE0D6EE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Wyświetlacz panel dotykowy LCD</w:t>
            </w:r>
          </w:p>
          <w:p w14:paraId="78A23436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Różne opcje nagrywania</w:t>
            </w:r>
          </w:p>
          <w:p w14:paraId="01B9EDF6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Wejście audio, HDMI</w:t>
            </w:r>
          </w:p>
          <w:p w14:paraId="54EAB109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Różne tryb fotografowania</w:t>
            </w:r>
          </w:p>
          <w:p w14:paraId="4A9688BA" w14:textId="77777777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 xml:space="preserve">Karta pamięci </w:t>
            </w:r>
          </w:p>
          <w:p w14:paraId="67903948" w14:textId="3923F6A5" w:rsidR="00504F63" w:rsidRPr="00C22E38" w:rsidRDefault="00504F63" w:rsidP="00504F63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2D37DD9F" w14:textId="77777777" w:rsidTr="002A063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170" w:type="dxa"/>
            <w:gridSpan w:val="3"/>
            <w:vAlign w:val="center"/>
          </w:tcPr>
          <w:p w14:paraId="7C824902" w14:textId="0AC8AC51" w:rsidR="00504F63" w:rsidRPr="00C22E38" w:rsidRDefault="00504F63" w:rsidP="00504F6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lastRenderedPageBreak/>
              <w:t>Szkoła Podstawowa w Koniuszy</w:t>
            </w:r>
          </w:p>
        </w:tc>
      </w:tr>
      <w:tr w:rsidR="00C22E38" w:rsidRPr="00C22E38" w14:paraId="0BE627B7" w14:textId="4D77D8B0" w:rsidTr="009E6C4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647" w:type="dxa"/>
          </w:tcPr>
          <w:p w14:paraId="5C22D787" w14:textId="2E2B61A9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25" w:type="dxa"/>
          </w:tcPr>
          <w:p w14:paraId="3FB331FB" w14:textId="517C863B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Laptop z oprogramowaniem</w:t>
            </w:r>
          </w:p>
        </w:tc>
        <w:tc>
          <w:tcPr>
            <w:tcW w:w="11198" w:type="dxa"/>
          </w:tcPr>
          <w:p w14:paraId="10D355FF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1696E3EB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Procesor</w:t>
            </w:r>
            <w:r w:rsidRPr="00C22E38">
              <w:rPr>
                <w:rFonts w:ascii="Arial" w:hAnsi="Arial" w:cs="Arial"/>
                <w:sz w:val="20"/>
                <w:szCs w:val="20"/>
              </w:rPr>
              <w:t>: przynajmniej 15 900 punktów w teście www.cpubenchmark.net</w:t>
            </w:r>
          </w:p>
          <w:p w14:paraId="35B25E67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Pamięć operacyjna (RAM)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16 GB DDR5, możliwość rozbudowy do 64 GB, 2 banki pamięci</w:t>
            </w:r>
          </w:p>
          <w:p w14:paraId="16DC5975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Dysk</w:t>
            </w:r>
            <w:r w:rsidRPr="00C22E38">
              <w:rPr>
                <w:rFonts w:ascii="Arial" w:hAnsi="Arial" w:cs="Arial"/>
                <w:sz w:val="20"/>
                <w:szCs w:val="20"/>
              </w:rPr>
              <w:t>: SSD min 1 TB GB z możliwością rozbudowy pamięci dyskowej</w:t>
            </w:r>
          </w:p>
          <w:p w14:paraId="1E608E49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Grafika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zintegrowana </w:t>
            </w:r>
          </w:p>
          <w:p w14:paraId="793F4382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Wyświetlacz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15,6’", min 1920 × 1080 pikseli, matowa matryca , min. 300 nit</w:t>
            </w:r>
          </w:p>
          <w:p w14:paraId="0B0DCCE3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Klawiatura:</w:t>
            </w:r>
            <w:r w:rsidRPr="00C22E38">
              <w:rPr>
                <w:rFonts w:ascii="Arial" w:hAnsi="Arial" w:cs="Arial"/>
                <w:sz w:val="20"/>
                <w:szCs w:val="20"/>
              </w:rPr>
              <w:tab/>
              <w:t>Z dedykowanym blokiem numerycznym po prawej stronie. Podświetlana.</w:t>
            </w:r>
          </w:p>
          <w:p w14:paraId="2B79E148" w14:textId="4D2FB61E" w:rsidR="002863C8" w:rsidRPr="00C22E38" w:rsidRDefault="002863C8" w:rsidP="002863C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System operacyjny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Windows 11 Pro (EDU) lub równoważny </w:t>
            </w:r>
          </w:p>
          <w:p w14:paraId="2DE44948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Bateria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3-ogniwowa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-polimerowa, pojemność min 50Wh</w:t>
            </w:r>
          </w:p>
          <w:p w14:paraId="29DC190A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Zasilacz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zakończony wtykiem USB-C. Minimum 65W </w:t>
            </w:r>
          </w:p>
          <w:p w14:paraId="46001702" w14:textId="77777777" w:rsidR="000829A5" w:rsidRPr="00C22E38" w:rsidRDefault="000829A5" w:rsidP="000829A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eastAsia="Times New Roman" w:hAnsi="Arial" w:cs="Arial"/>
                <w:sz w:val="20"/>
                <w:szCs w:val="20"/>
                <w:lang w:eastAsia="pl-PL"/>
              </w:rPr>
              <w:t>Oprogramowanie z pakietem biurowym umożliwiający obsługę dokumentów tekstowych, arkuszy kalkulacyjnych i prezentacji (DOCX, XLSX, PPTX</w:t>
            </w:r>
            <w:r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 xml:space="preserve">) – np. MS Office 2024 lub równoważny. Licencja bezterminowa , edukacyjna </w:t>
            </w:r>
          </w:p>
          <w:p w14:paraId="0E9FE561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Łączność i multimedia:</w:t>
            </w:r>
          </w:p>
          <w:p w14:paraId="272F8565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Wi-Fi 6E oraz Bluetooth® przynajmniej 5.1 lub nowszy</w:t>
            </w:r>
          </w:p>
          <w:p w14:paraId="651D2E49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Głośniki stereofoniczne: 2 × min 2 W</w:t>
            </w:r>
          </w:p>
          <w:p w14:paraId="2B858202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Porty i złącza, minimalnie:</w:t>
            </w:r>
          </w:p>
          <w:p w14:paraId="3BD95840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2 × USB-A </w:t>
            </w:r>
          </w:p>
          <w:p w14:paraId="1C1B5AB5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USB-C </w:t>
            </w:r>
          </w:p>
          <w:p w14:paraId="607381DB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HDMI® </w:t>
            </w:r>
          </w:p>
          <w:p w14:paraId="4A499FED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(słuchawki/mikrofon, 3,5 mm)</w:t>
            </w:r>
          </w:p>
          <w:p w14:paraId="05891A1F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Ethernet RJ-45 (LAN) </w:t>
            </w:r>
          </w:p>
          <w:p w14:paraId="77BBD4A0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Wymagania dotyczące zgodności z normami i bezpieczeństwa:</w:t>
            </w:r>
          </w:p>
          <w:p w14:paraId="7BD8F542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CE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– Zgodność z dyrektywami Unii </w:t>
            </w:r>
          </w:p>
          <w:p w14:paraId="4D45DDFC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Energy Star 8.0,  TCO 10.</w:t>
            </w:r>
          </w:p>
          <w:p w14:paraId="0C61F3E0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Podwyższona wytrzymałość zgodnie z normą MIL-STD-810H.</w:t>
            </w:r>
          </w:p>
          <w:p w14:paraId="24D59E5C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Gwarancja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60 miesięcy realizowana na miejscu u klienta</w:t>
            </w:r>
          </w:p>
          <w:p w14:paraId="3228FBED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9557808" w14:textId="13B13CCE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Lic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zba sztuk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29A5"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  <w:p w14:paraId="09C0C2CA" w14:textId="36C116B2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E38" w:rsidRPr="00C22E38" w14:paraId="543051D3" w14:textId="1048F24E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178E5A9E" w14:textId="7949D34C" w:rsidR="003C2726" w:rsidRPr="00C22E38" w:rsidRDefault="003C2726" w:rsidP="003C2726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325" w:type="dxa"/>
          </w:tcPr>
          <w:p w14:paraId="4B372FA5" w14:textId="72AA15EA" w:rsidR="003C2726" w:rsidRPr="00C22E38" w:rsidRDefault="003C2726" w:rsidP="003C27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Smartfon</w:t>
            </w:r>
          </w:p>
        </w:tc>
        <w:tc>
          <w:tcPr>
            <w:tcW w:w="11198" w:type="dxa"/>
          </w:tcPr>
          <w:p w14:paraId="4576A456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Smartfon</w:t>
            </w:r>
          </w:p>
          <w:p w14:paraId="738B5B58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Typ: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 dotykowy Super AMOLED / AMOLED 2X lub równoważny tj. 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technologia OLED / AMOLED aktywna matryca wysoki kontrast (typowy dla OLED) odświeżanie min. 120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wysoka jasność (np. min. 1000 nitów) rozdzielczość co najmniej Full HD+ obsługa ekran dotykowy, wielopunktowy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443C3295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ekranu: min.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6.7’' / 2340 x 1080px</w:t>
            </w:r>
          </w:p>
          <w:p w14:paraId="546D6275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RAM: min. 8 GB</w:t>
            </w:r>
          </w:p>
          <w:p w14:paraId="036704AA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Bateria: min. 5000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mAh</w:t>
            </w:r>
            <w:proofErr w:type="spellEnd"/>
          </w:p>
          <w:p w14:paraId="222A9F4A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Porty: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USB typu C</w:t>
            </w:r>
          </w:p>
          <w:p w14:paraId="582D8FD4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Pamięć użytkowa: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 256 GB</w:t>
            </w:r>
          </w:p>
          <w:p w14:paraId="66F3AFD3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Funkcje AI</w:t>
            </w:r>
          </w:p>
          <w:p w14:paraId="2DAD1C80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 pyłoszczelności / wodoodporności: min.  IP67</w:t>
            </w:r>
          </w:p>
          <w:p w14:paraId="652B3516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</w:t>
            </w:r>
          </w:p>
          <w:p w14:paraId="45A07DFC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Wersja: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 Android min. 15 </w:t>
            </w:r>
          </w:p>
          <w:p w14:paraId="390E0317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Łączność</w:t>
            </w:r>
          </w:p>
          <w:p w14:paraId="69995B53" w14:textId="77777777" w:rsidR="003C2726" w:rsidRPr="00C22E38" w:rsidRDefault="003C2726" w:rsidP="003C2726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Transmisja danych: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 przynajmniej 5G</w:t>
            </w:r>
          </w:p>
          <w:p w14:paraId="3B51746A" w14:textId="77777777" w:rsidR="003C2726" w:rsidRPr="00C22E38" w:rsidRDefault="003C2726" w:rsidP="003C2726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WIFI min.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  <w:p w14:paraId="3EEBEA9D" w14:textId="77777777" w:rsidR="003C2726" w:rsidRPr="00C22E38" w:rsidRDefault="003C2726" w:rsidP="003C2726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Bluetooth: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 5.3</w:t>
            </w:r>
          </w:p>
          <w:p w14:paraId="7B945648" w14:textId="77777777" w:rsidR="003C2726" w:rsidRPr="00C22E38" w:rsidRDefault="003C2726" w:rsidP="003C2726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NFC: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Tak</w:t>
            </w:r>
          </w:p>
          <w:p w14:paraId="04BF12C7" w14:textId="77777777" w:rsidR="003C2726" w:rsidRPr="00C22E38" w:rsidRDefault="003C2726" w:rsidP="003C2726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Nawigacja: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co najmniej GPS, Galileo</w:t>
            </w:r>
          </w:p>
          <w:p w14:paraId="31401145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fotograficzny</w:t>
            </w:r>
          </w:p>
          <w:p w14:paraId="01E347A8" w14:textId="77777777" w:rsidR="003C2726" w:rsidRPr="00C22E38" w:rsidRDefault="003C2726" w:rsidP="003C2726">
            <w:pPr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Główny: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min.50.0 MP + 12.0 MP + 5.0 MP</w:t>
            </w:r>
          </w:p>
          <w:p w14:paraId="0740A55E" w14:textId="77777777" w:rsidR="003C2726" w:rsidRPr="00C22E38" w:rsidRDefault="003C2726" w:rsidP="003C2726">
            <w:pPr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Przedni: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min.12.0 MP</w:t>
            </w:r>
          </w:p>
          <w:p w14:paraId="5614B681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Czujniki (co najmniej)</w:t>
            </w:r>
          </w:p>
          <w:p w14:paraId="73AA5BE7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Akcelerometr</w:t>
            </w:r>
          </w:p>
          <w:p w14:paraId="699490CC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Żyroskop</w:t>
            </w:r>
          </w:p>
          <w:p w14:paraId="0383C0E6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</w:t>
            </w:r>
          </w:p>
          <w:p w14:paraId="708BE269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Magnetometr</w:t>
            </w:r>
          </w:p>
          <w:p w14:paraId="4179D273" w14:textId="77777777" w:rsidR="003C2726" w:rsidRPr="00C22E38" w:rsidRDefault="003C2726" w:rsidP="003C2726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Minimalne akcesoria </w:t>
            </w:r>
          </w:p>
          <w:p w14:paraId="798B6CCD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Ładowarka</w:t>
            </w:r>
          </w:p>
          <w:p w14:paraId="74D9EB4E" w14:textId="77777777" w:rsidR="003C2726" w:rsidRPr="00C22E38" w:rsidRDefault="003C2726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USB Typu-C</w:t>
            </w:r>
          </w:p>
          <w:p w14:paraId="672512D5" w14:textId="77777777" w:rsidR="003C2726" w:rsidRPr="00C22E38" w:rsidRDefault="003C2726" w:rsidP="003C2726">
            <w:pPr>
              <w:pStyle w:val="NormalnyWeb"/>
              <w:spacing w:before="0" w:beforeAutospacing="0" w:after="0" w:afterAutospacing="0"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Menu w języku polskim</w:t>
            </w:r>
          </w:p>
          <w:p w14:paraId="59844A83" w14:textId="4B1C439A" w:rsidR="003C2726" w:rsidRPr="00C22E38" w:rsidRDefault="003C2726" w:rsidP="003C27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3E168B5C" w14:textId="763E01FF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57212703" w14:textId="21F24A96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2325" w:type="dxa"/>
          </w:tcPr>
          <w:p w14:paraId="2DE2833F" w14:textId="5750AEAB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pendrive</w:t>
            </w:r>
          </w:p>
        </w:tc>
        <w:tc>
          <w:tcPr>
            <w:tcW w:w="11198" w:type="dxa"/>
          </w:tcPr>
          <w:p w14:paraId="09119DEE" w14:textId="7D76CBA9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Pojemność: min. 64 GB</w:t>
            </w:r>
          </w:p>
          <w:p w14:paraId="03E467C4" w14:textId="2F06789C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Złącze: USB 3.0 kompatybilność z USB 2.0 </w:t>
            </w:r>
          </w:p>
          <w:p w14:paraId="5D040F4A" w14:textId="44CDDF0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prędkość odczytu danych min:100Mb/</w:t>
            </w:r>
            <w:r w:rsidRPr="00C22E38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  <w:p w14:paraId="43DF77BE" w14:textId="17D4E28E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Sztuk: 16</w:t>
            </w:r>
          </w:p>
        </w:tc>
      </w:tr>
      <w:tr w:rsidR="00C22E38" w:rsidRPr="00C22E38" w14:paraId="6C4DFAFE" w14:textId="27C93EB0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01ED24D0" w14:textId="11685C9B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325" w:type="dxa"/>
          </w:tcPr>
          <w:p w14:paraId="01A9F19E" w14:textId="57650EE4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Dysk zewnętrzny</w:t>
            </w:r>
          </w:p>
        </w:tc>
        <w:tc>
          <w:tcPr>
            <w:tcW w:w="11198" w:type="dxa"/>
          </w:tcPr>
          <w:p w14:paraId="552ADD6B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Model: Zewnętrzny</w:t>
            </w:r>
          </w:p>
          <w:p w14:paraId="687D3466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Typ dysku: HDD</w:t>
            </w:r>
          </w:p>
          <w:p w14:paraId="265027CA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Format dysku: 2,5''</w:t>
            </w:r>
          </w:p>
          <w:p w14:paraId="6C133816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Typ napędu: Zewnętrzny</w:t>
            </w:r>
          </w:p>
          <w:p w14:paraId="385B9DAD" w14:textId="33A01DB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Pojemność dysku: min. 1000 GB</w:t>
            </w:r>
          </w:p>
          <w:p w14:paraId="2DBCCF1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Interfejs dysku: USB 3.0/USB 2.0</w:t>
            </w:r>
          </w:p>
          <w:p w14:paraId="3F6165A5" w14:textId="637F072D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Obsługiwane systemy operacyjne: Windows, Linux,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macOS</w:t>
            </w:r>
            <w:proofErr w:type="spellEnd"/>
          </w:p>
          <w:p w14:paraId="16853EF0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Kabel USB 3.0 w zestawie</w:t>
            </w:r>
          </w:p>
          <w:p w14:paraId="6E769AE9" w14:textId="165A55F2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34206139" w14:textId="45CC8910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06A2E208" w14:textId="5FE207C6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325" w:type="dxa"/>
          </w:tcPr>
          <w:p w14:paraId="31C5F4D8" w14:textId="725FB49E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dyktafon</w:t>
            </w:r>
          </w:p>
        </w:tc>
        <w:tc>
          <w:tcPr>
            <w:tcW w:w="11198" w:type="dxa"/>
          </w:tcPr>
          <w:p w14:paraId="56FAC251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dwa mikrofony rejestrujące dźwięk stereo</w:t>
            </w:r>
          </w:p>
          <w:p w14:paraId="6CFD875F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min. 8 GB wbudowanej pamięci</w:t>
            </w:r>
          </w:p>
          <w:p w14:paraId="3E73EB65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wbudowane złącze USB</w:t>
            </w:r>
          </w:p>
          <w:p w14:paraId="001A5371" w14:textId="2CD383B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typ nośnika: możliwość rozszerzenia pamięci przy użyciu dodatkowej karty micro SD </w:t>
            </w:r>
          </w:p>
          <w:p w14:paraId="0CFFD00C" w14:textId="7528E08D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formant danych/ zapisu: MP3</w:t>
            </w:r>
          </w:p>
          <w:p w14:paraId="4CDD267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zasilanie: akumulator</w:t>
            </w:r>
          </w:p>
          <w:p w14:paraId="5B197DBC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wyświetlacz: LCD</w:t>
            </w:r>
          </w:p>
          <w:p w14:paraId="52B30E77" w14:textId="229FE714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2A6D8752" w14:textId="1873AEAD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593E8A9E" w14:textId="3D51FB01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325" w:type="dxa"/>
          </w:tcPr>
          <w:p w14:paraId="4F58B11B" w14:textId="3673DD12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Głośnik bezprzewodowy</w:t>
            </w:r>
          </w:p>
        </w:tc>
        <w:tc>
          <w:tcPr>
            <w:tcW w:w="11198" w:type="dxa"/>
          </w:tcPr>
          <w:p w14:paraId="400898E3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Głośnik przenośny </w:t>
            </w:r>
          </w:p>
          <w:p w14:paraId="24DE1FE6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Technologia bezprzewodowa co najmniej Bluetooth 5.3</w:t>
            </w:r>
          </w:p>
          <w:p w14:paraId="787A6F73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Możliwość podłączenia 2 urządzeń BT jednocześnie</w:t>
            </w:r>
          </w:p>
          <w:p w14:paraId="0C129820" w14:textId="064FCF9B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Wyposażony w 2 przetworniki basowe, 2 wysokotonowe </w:t>
            </w:r>
          </w:p>
          <w:p w14:paraId="4062B527" w14:textId="0880C98C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Moc muzyczna min. 100 W</w:t>
            </w:r>
          </w:p>
          <w:p w14:paraId="31759BD8" w14:textId="16A931D1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Certyfikat IP67</w:t>
            </w:r>
          </w:p>
          <w:p w14:paraId="338E83E0" w14:textId="1E894931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Waga max 2,2 kg</w:t>
            </w:r>
          </w:p>
          <w:p w14:paraId="25CC757B" w14:textId="1F08CE5E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Wytrzymałość na jednym ładowaniu baterii do 24 godzin</w:t>
            </w:r>
          </w:p>
          <w:p w14:paraId="2900D56D" w14:textId="6B70ACA6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57EB10AC" w14:textId="77777777" w:rsidTr="002A0639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4170" w:type="dxa"/>
            <w:gridSpan w:val="3"/>
            <w:vAlign w:val="center"/>
          </w:tcPr>
          <w:p w14:paraId="481B3C74" w14:textId="5BED06DD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                  Zespół Szkolno-Przedszkolny w Niegardowie</w:t>
            </w:r>
          </w:p>
        </w:tc>
      </w:tr>
      <w:tr w:rsidR="00C22E38" w:rsidRPr="00C22E38" w14:paraId="697CACB7" w14:textId="0158245C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46ED2543" w14:textId="7C4C5B7F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325" w:type="dxa"/>
          </w:tcPr>
          <w:p w14:paraId="12BB5854" w14:textId="44D4A143" w:rsidR="002863C8" w:rsidRPr="00C22E38" w:rsidRDefault="002863C8" w:rsidP="002863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Laptop z oprogramowaniem</w:t>
            </w:r>
          </w:p>
        </w:tc>
        <w:tc>
          <w:tcPr>
            <w:tcW w:w="11198" w:type="dxa"/>
          </w:tcPr>
          <w:p w14:paraId="0656CD3A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22E3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  <w:t>Specyfikacja techniczna minimalna:</w:t>
            </w:r>
          </w:p>
          <w:p w14:paraId="4B0BE88F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Procesor</w:t>
            </w:r>
            <w:r w:rsidRPr="00C22E38">
              <w:rPr>
                <w:rFonts w:ascii="Arial" w:hAnsi="Arial" w:cs="Arial"/>
                <w:sz w:val="20"/>
                <w:szCs w:val="20"/>
              </w:rPr>
              <w:t>: przynajmniej 15 900 punktów w teście www.cpubenchmark.net</w:t>
            </w:r>
          </w:p>
          <w:p w14:paraId="22E5A286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Pamięć operacyjna (RAM)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16 GB DDR5, możliwość rozbudowy do 64 GB, 2 banki pamięci</w:t>
            </w:r>
          </w:p>
          <w:p w14:paraId="5E98A9B9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Dysk</w:t>
            </w:r>
            <w:r w:rsidRPr="00C22E38">
              <w:rPr>
                <w:rFonts w:ascii="Arial" w:hAnsi="Arial" w:cs="Arial"/>
                <w:sz w:val="20"/>
                <w:szCs w:val="20"/>
              </w:rPr>
              <w:t>: SSD min 1 TB GB z możliwością rozbudowy pamięci dyskowej</w:t>
            </w:r>
          </w:p>
          <w:p w14:paraId="21B3FD25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Grafika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zintegrowana </w:t>
            </w:r>
          </w:p>
          <w:p w14:paraId="11032D3E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Wyświetlacz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15,6’", min 1920 × 1080 pikseli, matowa matryca , min. 300 nit</w:t>
            </w:r>
          </w:p>
          <w:p w14:paraId="41EB4ADC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Klawiatura:</w:t>
            </w:r>
            <w:r w:rsidRPr="00C22E38">
              <w:rPr>
                <w:rFonts w:ascii="Arial" w:hAnsi="Arial" w:cs="Arial"/>
                <w:sz w:val="20"/>
                <w:szCs w:val="20"/>
              </w:rPr>
              <w:tab/>
              <w:t>Z dedykowanym blokiem numerycznym po prawej stronie. Podświetlana.</w:t>
            </w:r>
          </w:p>
          <w:p w14:paraId="17B50A53" w14:textId="39EDED6E" w:rsidR="002863C8" w:rsidRPr="00C22E38" w:rsidRDefault="002863C8" w:rsidP="001B78A6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System operacyjny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Windows 11 Pro (EDU) lub równoważny</w:t>
            </w:r>
          </w:p>
          <w:p w14:paraId="1759D79D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Bateria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3-ogniwowa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litowo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>-polimerowa, pojemność min 50Wh</w:t>
            </w:r>
          </w:p>
          <w:p w14:paraId="6CB1641F" w14:textId="77777777" w:rsidR="002863C8" w:rsidRPr="00C22E38" w:rsidRDefault="002863C8" w:rsidP="002863C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Zasilacz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zakończony wtykiem USB-C. Minimum 65W </w:t>
            </w:r>
          </w:p>
          <w:p w14:paraId="6C5ADB0A" w14:textId="77777777" w:rsidR="002863C8" w:rsidRPr="00C22E38" w:rsidRDefault="002863C8" w:rsidP="002863C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</w:pPr>
            <w:r w:rsidRPr="00C22E38">
              <w:rPr>
                <w:rStyle w:val="Pogrubienie"/>
                <w:rFonts w:ascii="Arial" w:eastAsia="Times New Roman" w:hAnsi="Arial" w:cs="Arial"/>
                <w:sz w:val="20"/>
                <w:szCs w:val="20"/>
                <w:lang w:eastAsia="pl-PL"/>
              </w:rPr>
              <w:t>Oprogramowanie z pakietem biurowym umożliwiający obsługę dokumentów tekstowych, arkuszy kalkulacyjnych i prezentacji (DOCX, XLSX, PPTX</w:t>
            </w:r>
            <w:r w:rsidRPr="00C22E38">
              <w:rPr>
                <w:rStyle w:val="Pogrubienie"/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>) – np. MS Office 2024 lub równoważny.</w:t>
            </w:r>
          </w:p>
          <w:p w14:paraId="7492107B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Łączność i multimedia:</w:t>
            </w:r>
          </w:p>
          <w:p w14:paraId="228F36A5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Wi-Fi 6E oraz Bluetooth® przynajmniej 5.1 lub nowszy</w:t>
            </w:r>
          </w:p>
          <w:p w14:paraId="6B302A6F" w14:textId="77777777" w:rsidR="002863C8" w:rsidRPr="00C22E38" w:rsidRDefault="002863C8" w:rsidP="002863C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Głośniki stereofoniczne: 2 × min 2 W</w:t>
            </w:r>
          </w:p>
          <w:p w14:paraId="31D8E401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Porty i złącza, minimalnie:</w:t>
            </w:r>
          </w:p>
          <w:p w14:paraId="68AFC19E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2 × USB-A </w:t>
            </w:r>
          </w:p>
          <w:p w14:paraId="39A3C0A3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USB-C </w:t>
            </w:r>
          </w:p>
          <w:p w14:paraId="5A21F8D1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HDMI® </w:t>
            </w:r>
          </w:p>
          <w:p w14:paraId="64534E54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jack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(słuchawki/mikrofon, 3,5 mm)</w:t>
            </w:r>
          </w:p>
          <w:p w14:paraId="6AF0D5A3" w14:textId="77777777" w:rsidR="002863C8" w:rsidRPr="00C22E38" w:rsidRDefault="002863C8" w:rsidP="002863C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1 × Ethernet RJ-45 (LAN) </w:t>
            </w:r>
          </w:p>
          <w:p w14:paraId="3440C859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Wymagania dotyczące zgodności z normami i bezpieczeństwa:</w:t>
            </w:r>
          </w:p>
          <w:p w14:paraId="3452DB2B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CE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 – Zgodność z dyrektywami Unii </w:t>
            </w:r>
          </w:p>
          <w:p w14:paraId="69AEDC7B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Energy Star 8.0,  TCO 10.</w:t>
            </w:r>
          </w:p>
          <w:p w14:paraId="744D4F0B" w14:textId="77777777" w:rsidR="002863C8" w:rsidRPr="00C22E38" w:rsidRDefault="002863C8" w:rsidP="002863C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Podwyższona wytrzymałość zgodnie z normą MIL-STD-810H.</w:t>
            </w:r>
          </w:p>
          <w:p w14:paraId="54DE5C92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Gwarancja</w:t>
            </w:r>
            <w:r w:rsidRPr="00C22E38">
              <w:rPr>
                <w:rFonts w:ascii="Arial" w:hAnsi="Arial" w:cs="Arial"/>
                <w:sz w:val="20"/>
                <w:szCs w:val="20"/>
              </w:rPr>
              <w:t>: min. 60 miesięcy realizowana na miejscu u klienta</w:t>
            </w:r>
          </w:p>
          <w:p w14:paraId="71922560" w14:textId="77777777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B0DA00" w14:textId="62DABE2A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Lic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zba sztuk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29A5" w:rsidRPr="00C22E3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2D7780CA" w14:textId="56F45901" w:rsidR="002863C8" w:rsidRPr="00C22E38" w:rsidRDefault="002863C8" w:rsidP="002863C8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E38" w:rsidRPr="00C22E38" w14:paraId="43530EBF" w14:textId="4B263C78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6EFADAE5" w14:textId="236C9F1C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221569247"/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325" w:type="dxa"/>
          </w:tcPr>
          <w:p w14:paraId="28AC6B0B" w14:textId="4CEAC88F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smartfon</w:t>
            </w:r>
          </w:p>
        </w:tc>
        <w:tc>
          <w:tcPr>
            <w:tcW w:w="11198" w:type="dxa"/>
          </w:tcPr>
          <w:p w14:paraId="2F0E6334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Smartfon</w:t>
            </w:r>
          </w:p>
          <w:p w14:paraId="56009D87" w14:textId="46E26CF4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Typ: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 dotykowy 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Super AMOLED /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AMOLED 2X lub równoważny tj. </w:t>
            </w:r>
            <w:r w:rsidRPr="00C22E38">
              <w:rPr>
                <w:rFonts w:ascii="Arial" w:hAnsi="Arial" w:cs="Arial"/>
                <w:sz w:val="20"/>
                <w:szCs w:val="20"/>
              </w:rPr>
              <w:t xml:space="preserve">technologia OLED / AMOLED aktywna matryca wysoki kontrast (typowy dla OLED) odświeżanie min. 120 </w:t>
            </w: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wysoka jasność (np. min. 1000 nitów) rozdzielczość co najmniej Full HD+ obsługa ekran dotykowy, wielopunktowy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70A82380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ekranu: min.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6.7’' / 2340 x 1080px</w:t>
            </w:r>
          </w:p>
          <w:p w14:paraId="7D66CF12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RAM: min. 8 GB</w:t>
            </w:r>
          </w:p>
          <w:p w14:paraId="1172C02C" w14:textId="384E82FA" w:rsidR="00504F63" w:rsidRPr="00C22E38" w:rsidRDefault="00504F63" w:rsidP="006E4A32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Bateria: min. 5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00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mAh</w:t>
            </w:r>
            <w:proofErr w:type="spellEnd"/>
          </w:p>
          <w:p w14:paraId="7A4304B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Porty: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USB typu C</w:t>
            </w:r>
          </w:p>
          <w:p w14:paraId="7818CB2D" w14:textId="4F0FC18B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Pamięć użytkowa: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 min. 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256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GB</w:t>
            </w:r>
          </w:p>
          <w:p w14:paraId="6A37705C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Funkcje AI</w:t>
            </w:r>
          </w:p>
          <w:p w14:paraId="49B787B4" w14:textId="7FEB3A7B" w:rsidR="003C2726" w:rsidRPr="00C22E38" w:rsidRDefault="003C2726" w:rsidP="00A277A7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 pyłoszczelności / wodoodporności: min.  IP67</w:t>
            </w:r>
          </w:p>
          <w:p w14:paraId="6BDE72BA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</w:t>
            </w:r>
          </w:p>
          <w:p w14:paraId="4FE44CB2" w14:textId="2A80BE4D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Wersja: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Android min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15 </w:t>
            </w:r>
          </w:p>
          <w:p w14:paraId="045F1DB6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Łączność</w:t>
            </w:r>
          </w:p>
          <w:p w14:paraId="500388D0" w14:textId="77777777" w:rsidR="00504F63" w:rsidRPr="00C22E38" w:rsidRDefault="00504F63" w:rsidP="00504F63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Transmisja danych: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 przynajmniej 5G</w:t>
            </w:r>
          </w:p>
          <w:p w14:paraId="32A46828" w14:textId="77777777" w:rsidR="00504F63" w:rsidRPr="00C22E38" w:rsidRDefault="00504F63" w:rsidP="00504F63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WIFI min. 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  <w:p w14:paraId="683CA324" w14:textId="3A60B86C" w:rsidR="00504F63" w:rsidRPr="00C22E38" w:rsidRDefault="00504F63" w:rsidP="00504F63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Bluetooth: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 5.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  <w:p w14:paraId="794B8965" w14:textId="77777777" w:rsidR="00504F63" w:rsidRPr="00C22E38" w:rsidRDefault="00504F63" w:rsidP="00504F63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NFC: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Tak</w:t>
            </w:r>
          </w:p>
          <w:p w14:paraId="61E2E86B" w14:textId="77777777" w:rsidR="00504F63" w:rsidRPr="00C22E38" w:rsidRDefault="00504F63" w:rsidP="00504F63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Nawigacja: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co najmniej GPS, Galileo</w:t>
            </w:r>
          </w:p>
          <w:p w14:paraId="58FB2D1B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fotograficzny</w:t>
            </w:r>
          </w:p>
          <w:p w14:paraId="36FE55A7" w14:textId="7F67C20F" w:rsidR="00504F63" w:rsidRPr="00C22E38" w:rsidRDefault="00504F63" w:rsidP="00504F63">
            <w:pPr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Główny: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 min.50.0 MP + 12.0 MP + </w:t>
            </w:r>
            <w:r w:rsidR="003C2726"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.0 MP</w:t>
            </w:r>
          </w:p>
          <w:p w14:paraId="5628B046" w14:textId="77777777" w:rsidR="00504F63" w:rsidRPr="00C22E38" w:rsidRDefault="00504F63" w:rsidP="00504F63">
            <w:pPr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Przedni:</w:t>
            </w: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min.12.0 MP</w:t>
            </w:r>
          </w:p>
          <w:p w14:paraId="71FF47A4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Czujniki (co najmniej)</w:t>
            </w:r>
          </w:p>
          <w:p w14:paraId="696C531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Akcelerometr</w:t>
            </w:r>
          </w:p>
          <w:p w14:paraId="7BBC8493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Żyroskop</w:t>
            </w:r>
          </w:p>
          <w:p w14:paraId="0A36F8D6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</w:t>
            </w:r>
          </w:p>
          <w:p w14:paraId="155EBA89" w14:textId="7201BD35" w:rsidR="003C2726" w:rsidRPr="00C22E38" w:rsidRDefault="00504F63" w:rsidP="003C2726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Magnetometr</w:t>
            </w:r>
          </w:p>
          <w:p w14:paraId="423EFA5C" w14:textId="77777777" w:rsidR="00504F63" w:rsidRPr="00C22E38" w:rsidRDefault="00504F63" w:rsidP="00504F63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Minimalne akcesoria </w:t>
            </w:r>
          </w:p>
          <w:p w14:paraId="05177A0F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Ładowarka</w:t>
            </w:r>
          </w:p>
          <w:p w14:paraId="70B254BB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USB Typu-C</w:t>
            </w:r>
          </w:p>
          <w:p w14:paraId="04698E7C" w14:textId="77777777" w:rsidR="00504F63" w:rsidRPr="00C22E38" w:rsidRDefault="00504F63" w:rsidP="00504F63">
            <w:pPr>
              <w:pStyle w:val="NormalnyWeb"/>
              <w:spacing w:before="0" w:beforeAutospacing="0" w:after="0" w:afterAutospacing="0"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Menu w języku polskim</w:t>
            </w:r>
          </w:p>
          <w:p w14:paraId="14EAA09D" w14:textId="5C9C59F5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bookmarkEnd w:id="1"/>
      <w:tr w:rsidR="00C22E38" w:rsidRPr="00C22E38" w14:paraId="0BD9A6F8" w14:textId="5B06B33A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64699BE3" w14:textId="364E0CD9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25" w:type="dxa"/>
          </w:tcPr>
          <w:p w14:paraId="428E3FE3" w14:textId="5A1D1B38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Kamera cyfrowa</w:t>
            </w:r>
          </w:p>
        </w:tc>
        <w:tc>
          <w:tcPr>
            <w:tcW w:w="11198" w:type="dxa"/>
          </w:tcPr>
          <w:p w14:paraId="5C6D9F25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Możliwość nagrywania wideo w rozdzielczości </w:t>
            </w:r>
            <w:r w:rsidRPr="00C22E38">
              <w:rPr>
                <w:rStyle w:val="Pogrubienie"/>
                <w:rFonts w:ascii="Arial" w:hAnsi="Arial" w:cs="Arial"/>
                <w:sz w:val="20"/>
                <w:szCs w:val="20"/>
              </w:rPr>
              <w:t>4K (Ultra HD)</w:t>
            </w:r>
          </w:p>
          <w:p w14:paraId="747F2A60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Minimalna odległość ogniskowa 50 cm</w:t>
            </w:r>
          </w:p>
          <w:p w14:paraId="4D89A035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Matryca CMOS o wielkości min.1 cala</w:t>
            </w:r>
          </w:p>
          <w:p w14:paraId="33D3EA7F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Zoom optyczny min. 20 krotny</w:t>
            </w:r>
          </w:p>
          <w:p w14:paraId="63D7CA6C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Wyświetlacz panel dotykowy LCD</w:t>
            </w:r>
          </w:p>
          <w:p w14:paraId="687D8B9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Wejście audio, HDMI</w:t>
            </w:r>
          </w:p>
          <w:p w14:paraId="33611173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możliwość nagrywania w różnych trybach i formatach oraz wykonywania zdjęć w różnych trybach fotograficznych</w:t>
            </w:r>
          </w:p>
          <w:p w14:paraId="2DE72A57" w14:textId="7E5E27DB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Karta pamięci – w komplecie min. 128GB</w:t>
            </w:r>
          </w:p>
          <w:p w14:paraId="2B16A88A" w14:textId="7533FD5E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Gwarancja: min. 2 lata </w:t>
            </w:r>
          </w:p>
        </w:tc>
      </w:tr>
      <w:tr w:rsidR="00C22E38" w:rsidRPr="00C22E38" w14:paraId="00C26B29" w14:textId="63B12B6D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546232AE" w14:textId="4D27603E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325" w:type="dxa"/>
          </w:tcPr>
          <w:p w14:paraId="563F0D88" w14:textId="6292428E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Zestaw oświetlenia studyjnego</w:t>
            </w:r>
          </w:p>
        </w:tc>
        <w:tc>
          <w:tcPr>
            <w:tcW w:w="11198" w:type="dxa"/>
          </w:tcPr>
          <w:p w14:paraId="3BBB3836" w14:textId="5710E26D" w:rsidR="00504F63" w:rsidRPr="00C22E38" w:rsidRDefault="00504F63" w:rsidP="00504F63">
            <w:pPr>
              <w:shd w:val="clear" w:color="auto" w:fill="FFFFFF"/>
              <w:spacing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W zestawie minimum: </w:t>
            </w:r>
          </w:p>
          <w:p w14:paraId="18684A48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 kompaktowe lampy o mocy min. 400Ws każda.</w:t>
            </w:r>
          </w:p>
          <w:p w14:paraId="73F67DC0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Nadajnik Flash RC pozwalający zdalnie sterować i wyzwalać lampy </w:t>
            </w:r>
          </w:p>
          <w:p w14:paraId="52432789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 statywy o maksymalnej wysokości 220 cm.</w:t>
            </w:r>
          </w:p>
          <w:p w14:paraId="7550851D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Typ światła: LED</w:t>
            </w:r>
          </w:p>
          <w:p w14:paraId="2D0F9B4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Sterowanie bezprzewodowe</w:t>
            </w:r>
          </w:p>
          <w:p w14:paraId="4AC4C271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Zasięg min 50m</w:t>
            </w:r>
          </w:p>
          <w:p w14:paraId="7964461C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Wskaźnik gotowości: dźwiękowy, optyczny</w:t>
            </w:r>
          </w:p>
          <w:p w14:paraId="16E290F1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Chłodzenie: wbudowany wentylator</w:t>
            </w:r>
          </w:p>
          <w:p w14:paraId="1EDBD5C8" w14:textId="2116604E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E38">
              <w:rPr>
                <w:rFonts w:ascii="Arial" w:hAnsi="Arial" w:cs="Arial"/>
                <w:sz w:val="20"/>
                <w:szCs w:val="20"/>
              </w:rPr>
              <w:t>Softbox</w:t>
            </w:r>
            <w:proofErr w:type="spellEnd"/>
            <w:r w:rsidRPr="00C22E38">
              <w:rPr>
                <w:rFonts w:ascii="Arial" w:hAnsi="Arial" w:cs="Arial"/>
                <w:sz w:val="20"/>
                <w:szCs w:val="20"/>
              </w:rPr>
              <w:t xml:space="preserve"> 60x90 cm. +/- 10 cm</w:t>
            </w:r>
          </w:p>
        </w:tc>
      </w:tr>
      <w:tr w:rsidR="00C22E38" w:rsidRPr="00C22E38" w14:paraId="76B67082" w14:textId="77777777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0199B8B5" w14:textId="429C12CA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325" w:type="dxa"/>
          </w:tcPr>
          <w:p w14:paraId="014FA52A" w14:textId="333DA923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Zestaw lamp (reflektory świetlne)</w:t>
            </w:r>
          </w:p>
        </w:tc>
        <w:tc>
          <w:tcPr>
            <w:tcW w:w="11198" w:type="dxa"/>
          </w:tcPr>
          <w:p w14:paraId="4233EB30" w14:textId="77777777" w:rsidR="00504F63" w:rsidRPr="00C22E38" w:rsidRDefault="00504F63" w:rsidP="00504F63">
            <w:pPr>
              <w:shd w:val="clear" w:color="auto" w:fill="FFFFFF"/>
              <w:spacing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W zestawie 2 panele LED ze statywami:</w:t>
            </w:r>
          </w:p>
          <w:p w14:paraId="5CD26D6C" w14:textId="602AFBFC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Płynna regulacja mocy światła </w:t>
            </w:r>
          </w:p>
          <w:p w14:paraId="0FBCB209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Temperatura barwowa: 2800 K – 8000 K</w:t>
            </w:r>
          </w:p>
          <w:p w14:paraId="5506C907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Zasilanie: akumulatorowe i sieciowe</w:t>
            </w:r>
          </w:p>
          <w:p w14:paraId="005AEF82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Moc maksymalna panelu: min 890 LUX</w:t>
            </w:r>
          </w:p>
          <w:p w14:paraId="3BA2F929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Konstrukcja aluminiowa</w:t>
            </w:r>
          </w:p>
          <w:p w14:paraId="52B534CA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Panel umożliwia zmianę kolorów światła</w:t>
            </w:r>
          </w:p>
          <w:p w14:paraId="78352D99" w14:textId="77777777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minimum 10 wbudowanych efektów świetlnych</w:t>
            </w:r>
          </w:p>
          <w:p w14:paraId="7F3746D3" w14:textId="2B233015" w:rsidR="00504F63" w:rsidRPr="00C22E38" w:rsidRDefault="00504F63" w:rsidP="00504F63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możliwość zastosowania cyfrowych filtrów barw i efektów świetlnych</w:t>
            </w:r>
          </w:p>
          <w:p w14:paraId="328A178E" w14:textId="06A50331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Bateria akumulatorowa do panelu w zestawie</w:t>
            </w:r>
          </w:p>
        </w:tc>
      </w:tr>
      <w:tr w:rsidR="00C22E38" w:rsidRPr="00C22E38" w14:paraId="562F2918" w14:textId="77777777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411D1EA1" w14:textId="5233D824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325" w:type="dxa"/>
          </w:tcPr>
          <w:p w14:paraId="152CD2EB" w14:textId="7647D233" w:rsidR="00504F63" w:rsidRPr="00C22E38" w:rsidRDefault="00504F63" w:rsidP="00504F63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System mikrofonów bezprzewodowych</w:t>
            </w:r>
          </w:p>
        </w:tc>
        <w:tc>
          <w:tcPr>
            <w:tcW w:w="11198" w:type="dxa"/>
          </w:tcPr>
          <w:p w14:paraId="146152F1" w14:textId="77777777" w:rsidR="00504F63" w:rsidRPr="00C22E38" w:rsidRDefault="00504F63" w:rsidP="00504F63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 skład zestawu wchodzą:</w:t>
            </w:r>
          </w:p>
          <w:p w14:paraId="74B7AFA1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mikroporty</w:t>
            </w:r>
            <w:proofErr w:type="spellEnd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typu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bodypack</w:t>
            </w:r>
            <w:proofErr w:type="spellEnd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możliwością podłączenia mikrofonów zewnętrznych</w:t>
            </w:r>
          </w:p>
          <w:p w14:paraId="45D9A9A6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mikrofony nagłowne</w:t>
            </w:r>
          </w:p>
          <w:p w14:paraId="4A4E3060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 mikrofony krawatowe typu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lavalier</w:t>
            </w:r>
            <w:proofErr w:type="spellEnd"/>
          </w:p>
          <w:p w14:paraId="34A2C25F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Odbiornik (baza mikrofonowa)</w:t>
            </w:r>
          </w:p>
          <w:p w14:paraId="630774C6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Antena do odbiornika</w:t>
            </w:r>
          </w:p>
          <w:p w14:paraId="3017CDF6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Zasilacz sieciowy </w:t>
            </w:r>
          </w:p>
          <w:p w14:paraId="1C451DC7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Przewód Jack 6,35 mm </w:t>
            </w:r>
          </w:p>
          <w:p w14:paraId="229412BE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Komplet baterii typu AA</w:t>
            </w:r>
          </w:p>
          <w:p w14:paraId="259FC663" w14:textId="77777777" w:rsidR="00504F63" w:rsidRPr="00C22E38" w:rsidRDefault="00504F63" w:rsidP="00504F63">
            <w:pPr>
              <w:numPr>
                <w:ilvl w:val="0"/>
                <w:numId w:val="8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Instrukcja obsługi</w:t>
            </w:r>
          </w:p>
          <w:p w14:paraId="7D8A82C0" w14:textId="77777777" w:rsidR="00504F63" w:rsidRPr="00C22E38" w:rsidRDefault="00504F63" w:rsidP="00504F63">
            <w:pPr>
              <w:spacing w:line="276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Wymagania techniczne systemu:</w:t>
            </w:r>
          </w:p>
          <w:p w14:paraId="45C70832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Modulacja: FM szerokopasmowa</w:t>
            </w:r>
          </w:p>
          <w:p w14:paraId="7F923728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Obsługa częstotliwości zmiennych</w:t>
            </w:r>
          </w:p>
          <w:p w14:paraId="275B074C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kanałów: minimum 200</w:t>
            </w:r>
          </w:p>
          <w:p w14:paraId="6A33BB8F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Zakres dynamiczny: &gt;90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dB</w:t>
            </w:r>
            <w:proofErr w:type="spellEnd"/>
          </w:p>
          <w:p w14:paraId="5DAF4BB1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Zasięg działania: co najmniej do 100 m (w terenie otwartym)</w:t>
            </w:r>
          </w:p>
          <w:p w14:paraId="28F7B0F9" w14:textId="77777777" w:rsidR="00504F63" w:rsidRPr="00C22E38" w:rsidRDefault="00504F63" w:rsidP="00504F63">
            <w:pPr>
              <w:numPr>
                <w:ilvl w:val="0"/>
                <w:numId w:val="9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Parowanie nadajników z bazą przy użyciu podczerwieni</w:t>
            </w:r>
          </w:p>
          <w:p w14:paraId="414D1AF8" w14:textId="77777777" w:rsidR="00504F63" w:rsidRPr="00C22E38" w:rsidRDefault="00504F63" w:rsidP="00504F63">
            <w:pPr>
              <w:spacing w:line="276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Wymagania techniczne nadajników (</w:t>
            </w:r>
            <w:proofErr w:type="spellStart"/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bodypacków</w:t>
            </w:r>
            <w:proofErr w:type="spellEnd"/>
            <w:r w:rsidRPr="00C22E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):</w:t>
            </w:r>
          </w:p>
          <w:p w14:paraId="4610861E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Antena zewnętrzna (dla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bodypacków</w:t>
            </w:r>
            <w:proofErr w:type="spellEnd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); wbudowana spiralna antena w mikrofonach ręcznych</w:t>
            </w:r>
          </w:p>
          <w:p w14:paraId="02F60791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Złącze wejściowe: przykręcane mono typu Jack 3,5 mm (dla mikrofonów nagłownych)</w:t>
            </w:r>
          </w:p>
          <w:p w14:paraId="338CF0E9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Czas pracy na bateriach: min. 9 godzin</w:t>
            </w:r>
          </w:p>
          <w:p w14:paraId="4102ED11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Zasilanie: 2 × bateria typu AA</w:t>
            </w:r>
          </w:p>
          <w:p w14:paraId="4863D87D" w14:textId="77777777" w:rsidR="00757CF0" w:rsidRPr="00C22E38" w:rsidRDefault="00504F63" w:rsidP="00757CF0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Gwarancja: min. 2 lata </w:t>
            </w:r>
          </w:p>
          <w:p w14:paraId="7F1EA865" w14:textId="22CA5D23" w:rsidR="00504F63" w:rsidRPr="00C22E38" w:rsidRDefault="00504F63" w:rsidP="00757CF0">
            <w:pPr>
              <w:spacing w:line="276" w:lineRule="auto"/>
              <w:ind w:left="72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Liczba zestawów: 2</w:t>
            </w:r>
          </w:p>
        </w:tc>
      </w:tr>
      <w:tr w:rsidR="00504F63" w:rsidRPr="00C22E38" w14:paraId="638297D4" w14:textId="77777777" w:rsidTr="009E6C49">
        <w:tblPrEx>
          <w:tblCellMar>
            <w:left w:w="70" w:type="dxa"/>
            <w:right w:w="70" w:type="dxa"/>
          </w:tblCellMar>
        </w:tblPrEx>
        <w:tc>
          <w:tcPr>
            <w:tcW w:w="647" w:type="dxa"/>
          </w:tcPr>
          <w:p w14:paraId="0EA97C24" w14:textId="1E9BADC5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325" w:type="dxa"/>
          </w:tcPr>
          <w:p w14:paraId="170C20A9" w14:textId="0CA711B5" w:rsidR="00504F63" w:rsidRPr="00C22E38" w:rsidRDefault="00504F63" w:rsidP="00504F63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22E38">
              <w:rPr>
                <w:rFonts w:ascii="Arial" w:hAnsi="Arial" w:cs="Arial"/>
                <w:sz w:val="20"/>
                <w:szCs w:val="20"/>
              </w:rPr>
              <w:t xml:space="preserve">Mikser do dźwięku </w:t>
            </w:r>
          </w:p>
        </w:tc>
        <w:tc>
          <w:tcPr>
            <w:tcW w:w="11198" w:type="dxa"/>
          </w:tcPr>
          <w:p w14:paraId="00DDDC2C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produktu: Mikser audio</w:t>
            </w:r>
          </w:p>
          <w:p w14:paraId="5A5431FD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Liczba kanałów: min. 4 </w:t>
            </w:r>
          </w:p>
          <w:p w14:paraId="6B0EA4FB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Cyfrowe przetwarzanie dźwięku</w:t>
            </w:r>
          </w:p>
          <w:p w14:paraId="2BDC0FF8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pasm EQ na kanał: min. 3</w:t>
            </w:r>
          </w:p>
          <w:p w14:paraId="345D6E64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Ustawienia korektora: Tak</w:t>
            </w:r>
          </w:p>
          <w:p w14:paraId="7F60CF3C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Wyjście XLR: min. 1</w:t>
            </w:r>
          </w:p>
          <w:p w14:paraId="3FFB39FE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portów USB 2.0: min. 1</w:t>
            </w:r>
          </w:p>
          <w:p w14:paraId="23EC8F3B" w14:textId="77777777" w:rsidR="00504F63" w:rsidRPr="00C22E38" w:rsidRDefault="00504F63" w:rsidP="00504F63">
            <w:pPr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Wyjście </w:t>
            </w:r>
            <w:proofErr w:type="spellStart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Booth</w:t>
            </w:r>
            <w:proofErr w:type="spellEnd"/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(1/4"): min. 1</w:t>
            </w:r>
          </w:p>
          <w:p w14:paraId="0AFE940E" w14:textId="397505E8" w:rsidR="00504F63" w:rsidRPr="00C22E38" w:rsidRDefault="00504F63" w:rsidP="00504F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Gwarancja: min. 2 lata </w:t>
            </w:r>
          </w:p>
        </w:tc>
      </w:tr>
    </w:tbl>
    <w:p w14:paraId="0B50F9FA" w14:textId="77777777" w:rsidR="00F16388" w:rsidRPr="00C22E38" w:rsidRDefault="00F16388" w:rsidP="00500A60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7080E32" w14:textId="70B770A8" w:rsidR="005E18A2" w:rsidRPr="00C22E38" w:rsidRDefault="005E18A2" w:rsidP="00500A60">
      <w:pPr>
        <w:spacing w:after="0" w:line="276" w:lineRule="auto"/>
        <w:rPr>
          <w:rFonts w:ascii="Arial" w:eastAsia="CIDFont+F3" w:hAnsi="Arial" w:cs="Arial"/>
          <w:sz w:val="20"/>
          <w:szCs w:val="20"/>
        </w:rPr>
      </w:pPr>
      <w:r w:rsidRPr="00C22E38">
        <w:rPr>
          <w:rFonts w:ascii="Arial" w:eastAsia="CIDFont+F3" w:hAnsi="Arial" w:cs="Arial"/>
          <w:sz w:val="20"/>
          <w:szCs w:val="20"/>
        </w:rPr>
        <w:t>Wszystkie w/w poz. asortymentowe mają być fabrycznie nowe, nie uszkodzone, czyste, nieobciążone prawami osób trzecich, pochodzące z legalnego źródła, winny być zgodne z obowiązującymi przepisami.</w:t>
      </w:r>
    </w:p>
    <w:p w14:paraId="5406756A" w14:textId="7E49DE5E" w:rsidR="005E18A2" w:rsidRPr="00C22E38" w:rsidRDefault="005E18A2" w:rsidP="00500A60">
      <w:pPr>
        <w:spacing w:after="0" w:line="276" w:lineRule="auto"/>
        <w:rPr>
          <w:rFonts w:ascii="Arial" w:eastAsia="CIDFont+F3" w:hAnsi="Arial" w:cs="Arial"/>
          <w:sz w:val="20"/>
          <w:szCs w:val="20"/>
        </w:rPr>
      </w:pPr>
      <w:r w:rsidRPr="00C22E38">
        <w:rPr>
          <w:rFonts w:ascii="Arial" w:eastAsia="CIDFont+F3" w:hAnsi="Arial" w:cs="Arial"/>
          <w:sz w:val="20"/>
          <w:szCs w:val="20"/>
        </w:rPr>
        <w:t>Wykonawca zobowiązany jest do wliczenia w cenę oferty, kosztów: transportu, wniesienia wszystkich elementów przedmiotu zamówienia do placów</w:t>
      </w:r>
      <w:r w:rsidR="00B82CBB" w:rsidRPr="00C22E38">
        <w:rPr>
          <w:rFonts w:ascii="Arial" w:eastAsia="CIDFont+F3" w:hAnsi="Arial" w:cs="Arial"/>
          <w:sz w:val="20"/>
          <w:szCs w:val="20"/>
        </w:rPr>
        <w:t>ek</w:t>
      </w:r>
      <w:r w:rsidRPr="00C22E38">
        <w:rPr>
          <w:rFonts w:ascii="Arial" w:eastAsia="CIDFont+F3" w:hAnsi="Arial" w:cs="Arial"/>
          <w:sz w:val="20"/>
          <w:szCs w:val="20"/>
        </w:rPr>
        <w:t>, kosztów montażu /instalacji. Wyposażenie, które wymaga baterii winno zostać w nie wyposażone.</w:t>
      </w:r>
    </w:p>
    <w:p w14:paraId="1244A8C1" w14:textId="09781E67" w:rsidR="005E18A2" w:rsidRPr="00C22E38" w:rsidRDefault="005E18A2" w:rsidP="00500A6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C22E38">
        <w:rPr>
          <w:rFonts w:ascii="Arial" w:hAnsi="Arial" w:cs="Arial"/>
          <w:sz w:val="20"/>
          <w:szCs w:val="20"/>
        </w:rPr>
        <w:t xml:space="preserve">Informujemy, że dopuszcza się odstępstwa od podanych przez nas wymiarów dla poszczególnych sprzętów. </w:t>
      </w:r>
      <w:r w:rsidR="00A66EEE" w:rsidRPr="00C22E38">
        <w:rPr>
          <w:rFonts w:ascii="Arial" w:hAnsi="Arial" w:cs="Arial"/>
          <w:sz w:val="20"/>
          <w:szCs w:val="20"/>
        </w:rPr>
        <w:t>Tam,</w:t>
      </w:r>
      <w:r w:rsidRPr="00C22E38">
        <w:rPr>
          <w:rFonts w:ascii="Arial" w:hAnsi="Arial" w:cs="Arial"/>
          <w:sz w:val="20"/>
          <w:szCs w:val="20"/>
        </w:rPr>
        <w:t xml:space="preserve"> gdzie nie wskazano odstępstwa wymiarowego, obowiązuje zapis: Podane rozmiary są orientacyjne i mogą różnić się o +/- </w:t>
      </w:r>
      <w:r w:rsidR="00B82CBB" w:rsidRPr="00C22E38">
        <w:rPr>
          <w:rFonts w:ascii="Arial" w:hAnsi="Arial" w:cs="Arial"/>
          <w:sz w:val="20"/>
          <w:szCs w:val="20"/>
        </w:rPr>
        <w:t>2</w:t>
      </w:r>
      <w:r w:rsidRPr="00C22E38">
        <w:rPr>
          <w:rFonts w:ascii="Arial" w:hAnsi="Arial" w:cs="Arial"/>
          <w:sz w:val="20"/>
          <w:szCs w:val="20"/>
        </w:rPr>
        <w:t xml:space="preserve"> cm.</w:t>
      </w:r>
    </w:p>
    <w:p w14:paraId="0440295B" w14:textId="77777777" w:rsidR="005E18A2" w:rsidRPr="00C22E38" w:rsidRDefault="005E18A2" w:rsidP="00500A60">
      <w:pPr>
        <w:spacing w:after="0" w:line="276" w:lineRule="auto"/>
        <w:rPr>
          <w:rFonts w:ascii="Arial" w:eastAsia="CIDFont+F3" w:hAnsi="Arial" w:cs="Arial"/>
          <w:sz w:val="20"/>
          <w:szCs w:val="20"/>
        </w:rPr>
      </w:pPr>
    </w:p>
    <w:p w14:paraId="0CB3D2F6" w14:textId="0BD2E14E" w:rsidR="005E18A2" w:rsidRPr="00C22E38" w:rsidRDefault="005E18A2" w:rsidP="00500A60">
      <w:pPr>
        <w:spacing w:after="0" w:line="276" w:lineRule="auto"/>
        <w:rPr>
          <w:rFonts w:ascii="Arial" w:eastAsia="CIDFont+F3" w:hAnsi="Arial" w:cs="Arial"/>
          <w:sz w:val="20"/>
          <w:szCs w:val="20"/>
        </w:rPr>
      </w:pPr>
      <w:r w:rsidRPr="00C22E38">
        <w:rPr>
          <w:rFonts w:ascii="Arial" w:eastAsia="CIDFont+F3" w:hAnsi="Arial" w:cs="Arial"/>
          <w:sz w:val="20"/>
          <w:szCs w:val="20"/>
        </w:rPr>
        <w:t>Dostarczane wyposażenie sprzętowe ma posiadać instrukcją w języku polskim lub posiadać tłumaczenie instrukcji na język polski.</w:t>
      </w:r>
    </w:p>
    <w:p w14:paraId="7D160537" w14:textId="59706E98" w:rsidR="00AC3B50" w:rsidRPr="00C22E38" w:rsidRDefault="002A0639" w:rsidP="00500A6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C22E38">
        <w:rPr>
          <w:rFonts w:ascii="Arial" w:hAnsi="Arial" w:cs="Arial"/>
          <w:sz w:val="20"/>
          <w:szCs w:val="20"/>
        </w:rPr>
        <w:t xml:space="preserve">W przypadku użycia sformułowań lub nazw, które mogłyby wskazywać/sugerować markę produktu należy pamiętać, że zawsze dopuszcza się produkty równoważne – Zamawiający wskazuje parametry/elementy równoważności przy poz. asortymentowych. W przypadku, gdyby jednak przy jakiejś pozycji nie wskazano równoważności, należy przyjąć, że inny produkt oferowany przez </w:t>
      </w:r>
      <w:r w:rsidR="00A66EEE" w:rsidRPr="00C22E38">
        <w:rPr>
          <w:rFonts w:ascii="Arial" w:hAnsi="Arial" w:cs="Arial"/>
          <w:sz w:val="20"/>
          <w:szCs w:val="20"/>
        </w:rPr>
        <w:t>Wykonawcę</w:t>
      </w:r>
      <w:r w:rsidRPr="00C22E38">
        <w:rPr>
          <w:rFonts w:ascii="Arial" w:hAnsi="Arial" w:cs="Arial"/>
          <w:sz w:val="20"/>
          <w:szCs w:val="20"/>
        </w:rPr>
        <w:t xml:space="preserve"> ma spełniać ten sam główny cel co produkt wskazany</w:t>
      </w:r>
      <w:r w:rsidR="00A66EEE" w:rsidRPr="00C22E38">
        <w:rPr>
          <w:rFonts w:ascii="Arial" w:hAnsi="Arial" w:cs="Arial"/>
          <w:sz w:val="20"/>
          <w:szCs w:val="20"/>
        </w:rPr>
        <w:t xml:space="preserve">. </w:t>
      </w:r>
    </w:p>
    <w:sectPr w:rsidR="00AC3B50" w:rsidRPr="00C22E38" w:rsidSect="00416AEC">
      <w:headerReference w:type="default" r:id="rId8"/>
      <w:footerReference w:type="default" r:id="rId9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7A9FB" w14:textId="77777777" w:rsidR="00952367" w:rsidRDefault="00952367" w:rsidP="00390573">
      <w:pPr>
        <w:spacing w:after="0" w:line="240" w:lineRule="auto"/>
      </w:pPr>
      <w:r>
        <w:separator/>
      </w:r>
    </w:p>
  </w:endnote>
  <w:endnote w:type="continuationSeparator" w:id="0">
    <w:p w14:paraId="2323D372" w14:textId="77777777" w:rsidR="00952367" w:rsidRDefault="00952367" w:rsidP="0039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1784259"/>
      <w:docPartObj>
        <w:docPartGallery w:val="Page Numbers (Bottom of Page)"/>
        <w:docPartUnique/>
      </w:docPartObj>
    </w:sdtPr>
    <w:sdtContent>
      <w:p w14:paraId="11F93D8F" w14:textId="496D87B0" w:rsidR="00500A60" w:rsidRDefault="00500A6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8A6">
          <w:rPr>
            <w:noProof/>
          </w:rPr>
          <w:t>19</w:t>
        </w:r>
        <w:r>
          <w:fldChar w:fldCharType="end"/>
        </w:r>
      </w:p>
    </w:sdtContent>
  </w:sdt>
  <w:p w14:paraId="1B482086" w14:textId="77777777" w:rsidR="00500A60" w:rsidRDefault="00500A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0F9A" w14:textId="77777777" w:rsidR="00952367" w:rsidRDefault="00952367" w:rsidP="00390573">
      <w:pPr>
        <w:spacing w:after="0" w:line="240" w:lineRule="auto"/>
      </w:pPr>
      <w:r>
        <w:separator/>
      </w:r>
    </w:p>
  </w:footnote>
  <w:footnote w:type="continuationSeparator" w:id="0">
    <w:p w14:paraId="0CF364ED" w14:textId="77777777" w:rsidR="00952367" w:rsidRDefault="00952367" w:rsidP="00390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5082" w14:textId="6A2CE91F" w:rsidR="00500A60" w:rsidRDefault="00500A60" w:rsidP="00CC2897">
    <w:pPr>
      <w:pStyle w:val="Nagwek"/>
      <w:jc w:val="right"/>
    </w:pPr>
    <w:r w:rsidRPr="00966FD3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02D1CFAF" wp14:editId="461923DF">
          <wp:extent cx="5640576" cy="331089"/>
          <wp:effectExtent l="0" t="0" r="0" b="0"/>
          <wp:docPr id="82847594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 w:rsidRPr="00966FD3">
      <w:t>Załącznik nr 1.</w:t>
    </w:r>
    <w:r w:rsidR="00C22E38">
      <w:t>2</w:t>
    </w:r>
    <w:r w:rsidRPr="00966FD3">
      <w:t xml:space="preserve"> do SWZ</w:t>
    </w:r>
  </w:p>
  <w:p w14:paraId="18E77720" w14:textId="77777777" w:rsidR="00500A60" w:rsidRDefault="00500A60" w:rsidP="00CC2897">
    <w:pPr>
      <w:pStyle w:val="Nagwek"/>
    </w:pPr>
  </w:p>
  <w:p w14:paraId="2845E556" w14:textId="77777777" w:rsidR="00500A60" w:rsidRPr="00CC2897" w:rsidRDefault="00500A60" w:rsidP="00CC2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380"/>
    <w:multiLevelType w:val="multilevel"/>
    <w:tmpl w:val="D856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07C7C"/>
    <w:multiLevelType w:val="multilevel"/>
    <w:tmpl w:val="0A24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2928C3"/>
    <w:multiLevelType w:val="multilevel"/>
    <w:tmpl w:val="1AB2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D3318"/>
    <w:multiLevelType w:val="hybridMultilevel"/>
    <w:tmpl w:val="DB585A94"/>
    <w:lvl w:ilvl="0" w:tplc="040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4" w15:restartNumberingAfterBreak="0">
    <w:nsid w:val="11FE64C8"/>
    <w:multiLevelType w:val="multilevel"/>
    <w:tmpl w:val="4E22F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07784"/>
    <w:multiLevelType w:val="multilevel"/>
    <w:tmpl w:val="C3C2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3F3798"/>
    <w:multiLevelType w:val="multilevel"/>
    <w:tmpl w:val="F1DC4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C4754E"/>
    <w:multiLevelType w:val="multilevel"/>
    <w:tmpl w:val="DF42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BB7294"/>
    <w:multiLevelType w:val="multilevel"/>
    <w:tmpl w:val="ABE0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5224D9"/>
    <w:multiLevelType w:val="hybridMultilevel"/>
    <w:tmpl w:val="99D044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BF6ED7"/>
    <w:multiLevelType w:val="multilevel"/>
    <w:tmpl w:val="115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E54306"/>
    <w:multiLevelType w:val="multilevel"/>
    <w:tmpl w:val="1F28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D6B7E"/>
    <w:multiLevelType w:val="multilevel"/>
    <w:tmpl w:val="2364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322FC2"/>
    <w:multiLevelType w:val="multilevel"/>
    <w:tmpl w:val="C366A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B11C41"/>
    <w:multiLevelType w:val="multilevel"/>
    <w:tmpl w:val="5E28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1278396">
    <w:abstractNumId w:val="8"/>
  </w:num>
  <w:num w:numId="2" w16cid:durableId="1810127424">
    <w:abstractNumId w:val="5"/>
  </w:num>
  <w:num w:numId="3" w16cid:durableId="943996146">
    <w:abstractNumId w:val="13"/>
  </w:num>
  <w:num w:numId="4" w16cid:durableId="91125354">
    <w:abstractNumId w:val="0"/>
  </w:num>
  <w:num w:numId="5" w16cid:durableId="201135000">
    <w:abstractNumId w:val="14"/>
  </w:num>
  <w:num w:numId="6" w16cid:durableId="976379101">
    <w:abstractNumId w:val="10"/>
  </w:num>
  <w:num w:numId="7" w16cid:durableId="1085495636">
    <w:abstractNumId w:val="1"/>
  </w:num>
  <w:num w:numId="8" w16cid:durableId="1841386588">
    <w:abstractNumId w:val="6"/>
  </w:num>
  <w:num w:numId="9" w16cid:durableId="366879532">
    <w:abstractNumId w:val="4"/>
  </w:num>
  <w:num w:numId="10" w16cid:durableId="820271948">
    <w:abstractNumId w:val="2"/>
  </w:num>
  <w:num w:numId="11" w16cid:durableId="452137568">
    <w:abstractNumId w:val="7"/>
  </w:num>
  <w:num w:numId="12" w16cid:durableId="390427700">
    <w:abstractNumId w:val="11"/>
  </w:num>
  <w:num w:numId="13" w16cid:durableId="824666559">
    <w:abstractNumId w:val="9"/>
  </w:num>
  <w:num w:numId="14" w16cid:durableId="1795824808">
    <w:abstractNumId w:val="12"/>
  </w:num>
  <w:num w:numId="15" w16cid:durableId="23254975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388"/>
    <w:rsid w:val="00001698"/>
    <w:rsid w:val="00003C21"/>
    <w:rsid w:val="00012BC7"/>
    <w:rsid w:val="00020E1C"/>
    <w:rsid w:val="00023AE3"/>
    <w:rsid w:val="00023E4A"/>
    <w:rsid w:val="00041FCF"/>
    <w:rsid w:val="0004215B"/>
    <w:rsid w:val="00051F7B"/>
    <w:rsid w:val="0007247E"/>
    <w:rsid w:val="00073815"/>
    <w:rsid w:val="000767C3"/>
    <w:rsid w:val="00080166"/>
    <w:rsid w:val="000829A5"/>
    <w:rsid w:val="00087C9E"/>
    <w:rsid w:val="000913FB"/>
    <w:rsid w:val="000A4C3E"/>
    <w:rsid w:val="000C1234"/>
    <w:rsid w:val="000C54A2"/>
    <w:rsid w:val="000D368C"/>
    <w:rsid w:val="000F3064"/>
    <w:rsid w:val="00120887"/>
    <w:rsid w:val="00121372"/>
    <w:rsid w:val="001226BD"/>
    <w:rsid w:val="0015235F"/>
    <w:rsid w:val="001552B1"/>
    <w:rsid w:val="00161ADE"/>
    <w:rsid w:val="00170126"/>
    <w:rsid w:val="00172E50"/>
    <w:rsid w:val="00174F72"/>
    <w:rsid w:val="00190AFF"/>
    <w:rsid w:val="001A2990"/>
    <w:rsid w:val="001A6B83"/>
    <w:rsid w:val="001B18E6"/>
    <w:rsid w:val="001B6F3C"/>
    <w:rsid w:val="001B78A6"/>
    <w:rsid w:val="001C2562"/>
    <w:rsid w:val="001C5B68"/>
    <w:rsid w:val="001E0B30"/>
    <w:rsid w:val="001E272D"/>
    <w:rsid w:val="001F618E"/>
    <w:rsid w:val="00201CFB"/>
    <w:rsid w:val="00205C3F"/>
    <w:rsid w:val="00206AB1"/>
    <w:rsid w:val="00213B73"/>
    <w:rsid w:val="00241C7D"/>
    <w:rsid w:val="00257F22"/>
    <w:rsid w:val="00260629"/>
    <w:rsid w:val="002613F3"/>
    <w:rsid w:val="00264C04"/>
    <w:rsid w:val="00272FDD"/>
    <w:rsid w:val="00275289"/>
    <w:rsid w:val="00280487"/>
    <w:rsid w:val="00282999"/>
    <w:rsid w:val="002863C8"/>
    <w:rsid w:val="002923ED"/>
    <w:rsid w:val="002A0639"/>
    <w:rsid w:val="002A11FC"/>
    <w:rsid w:val="002A276D"/>
    <w:rsid w:val="002A6E68"/>
    <w:rsid w:val="002B22E7"/>
    <w:rsid w:val="002B463D"/>
    <w:rsid w:val="002C3057"/>
    <w:rsid w:val="002C4953"/>
    <w:rsid w:val="002D215B"/>
    <w:rsid w:val="002D741C"/>
    <w:rsid w:val="002E1F61"/>
    <w:rsid w:val="002E6924"/>
    <w:rsid w:val="002F300F"/>
    <w:rsid w:val="002F43F0"/>
    <w:rsid w:val="002F5253"/>
    <w:rsid w:val="002F5E6B"/>
    <w:rsid w:val="002F60C2"/>
    <w:rsid w:val="00300359"/>
    <w:rsid w:val="0030280C"/>
    <w:rsid w:val="0030599D"/>
    <w:rsid w:val="003160AE"/>
    <w:rsid w:val="003218D7"/>
    <w:rsid w:val="00321A28"/>
    <w:rsid w:val="0033290E"/>
    <w:rsid w:val="003510DE"/>
    <w:rsid w:val="00354428"/>
    <w:rsid w:val="003809B0"/>
    <w:rsid w:val="003841D2"/>
    <w:rsid w:val="00385A19"/>
    <w:rsid w:val="00390573"/>
    <w:rsid w:val="003A46ED"/>
    <w:rsid w:val="003A4EA4"/>
    <w:rsid w:val="003B47AB"/>
    <w:rsid w:val="003C0251"/>
    <w:rsid w:val="003C2726"/>
    <w:rsid w:val="003C30A0"/>
    <w:rsid w:val="003D70CF"/>
    <w:rsid w:val="0040082A"/>
    <w:rsid w:val="00400AE0"/>
    <w:rsid w:val="0040151F"/>
    <w:rsid w:val="00401E79"/>
    <w:rsid w:val="00416067"/>
    <w:rsid w:val="00416AEC"/>
    <w:rsid w:val="00417C01"/>
    <w:rsid w:val="00424078"/>
    <w:rsid w:val="0043583B"/>
    <w:rsid w:val="0043764E"/>
    <w:rsid w:val="00485209"/>
    <w:rsid w:val="004964AD"/>
    <w:rsid w:val="00496B28"/>
    <w:rsid w:val="004B3F49"/>
    <w:rsid w:val="004B7334"/>
    <w:rsid w:val="004C0CC0"/>
    <w:rsid w:val="004C4163"/>
    <w:rsid w:val="004C6FEC"/>
    <w:rsid w:val="004D4C23"/>
    <w:rsid w:val="004E7689"/>
    <w:rsid w:val="004F5024"/>
    <w:rsid w:val="00500A60"/>
    <w:rsid w:val="0050321D"/>
    <w:rsid w:val="00504F63"/>
    <w:rsid w:val="005318F6"/>
    <w:rsid w:val="005372CF"/>
    <w:rsid w:val="00547906"/>
    <w:rsid w:val="005711DE"/>
    <w:rsid w:val="0059051A"/>
    <w:rsid w:val="005B21DB"/>
    <w:rsid w:val="005C102F"/>
    <w:rsid w:val="005D28C1"/>
    <w:rsid w:val="005E18A2"/>
    <w:rsid w:val="005E2362"/>
    <w:rsid w:val="005F351B"/>
    <w:rsid w:val="005F46FB"/>
    <w:rsid w:val="005F522D"/>
    <w:rsid w:val="005F69C3"/>
    <w:rsid w:val="005F6CE2"/>
    <w:rsid w:val="0060009A"/>
    <w:rsid w:val="006245BE"/>
    <w:rsid w:val="006378CD"/>
    <w:rsid w:val="0065051B"/>
    <w:rsid w:val="006528D2"/>
    <w:rsid w:val="00652F54"/>
    <w:rsid w:val="00663E2F"/>
    <w:rsid w:val="00666129"/>
    <w:rsid w:val="00673E9A"/>
    <w:rsid w:val="00686AEC"/>
    <w:rsid w:val="006D0876"/>
    <w:rsid w:val="006D1138"/>
    <w:rsid w:val="006D6D0B"/>
    <w:rsid w:val="006E3CB1"/>
    <w:rsid w:val="006E4A32"/>
    <w:rsid w:val="006F02D5"/>
    <w:rsid w:val="006F46E6"/>
    <w:rsid w:val="00710BCE"/>
    <w:rsid w:val="007169C5"/>
    <w:rsid w:val="00720572"/>
    <w:rsid w:val="0072288E"/>
    <w:rsid w:val="00735D6C"/>
    <w:rsid w:val="00752142"/>
    <w:rsid w:val="00757CF0"/>
    <w:rsid w:val="00790D4A"/>
    <w:rsid w:val="007A4466"/>
    <w:rsid w:val="007B44FA"/>
    <w:rsid w:val="007C3610"/>
    <w:rsid w:val="007C7775"/>
    <w:rsid w:val="007E14F9"/>
    <w:rsid w:val="007E31B6"/>
    <w:rsid w:val="007E57C6"/>
    <w:rsid w:val="0080067C"/>
    <w:rsid w:val="008243E7"/>
    <w:rsid w:val="00825A6D"/>
    <w:rsid w:val="00851FC3"/>
    <w:rsid w:val="00853EDE"/>
    <w:rsid w:val="0085439E"/>
    <w:rsid w:val="0085768F"/>
    <w:rsid w:val="0086443C"/>
    <w:rsid w:val="00874D93"/>
    <w:rsid w:val="00887B18"/>
    <w:rsid w:val="008921AE"/>
    <w:rsid w:val="0089231B"/>
    <w:rsid w:val="0089796B"/>
    <w:rsid w:val="008A7563"/>
    <w:rsid w:val="008B2E82"/>
    <w:rsid w:val="008C0AFE"/>
    <w:rsid w:val="008C5827"/>
    <w:rsid w:val="008D48E2"/>
    <w:rsid w:val="008D4923"/>
    <w:rsid w:val="008E2420"/>
    <w:rsid w:val="008E4AC9"/>
    <w:rsid w:val="008F30D0"/>
    <w:rsid w:val="008F47E1"/>
    <w:rsid w:val="008F606E"/>
    <w:rsid w:val="008F6718"/>
    <w:rsid w:val="009038BB"/>
    <w:rsid w:val="00915646"/>
    <w:rsid w:val="00916AB2"/>
    <w:rsid w:val="00917EF8"/>
    <w:rsid w:val="00922C09"/>
    <w:rsid w:val="009331E0"/>
    <w:rsid w:val="00952367"/>
    <w:rsid w:val="00955970"/>
    <w:rsid w:val="009664A7"/>
    <w:rsid w:val="009670D5"/>
    <w:rsid w:val="0096750F"/>
    <w:rsid w:val="00973582"/>
    <w:rsid w:val="00973808"/>
    <w:rsid w:val="00982F1E"/>
    <w:rsid w:val="009A2D7B"/>
    <w:rsid w:val="009E6C49"/>
    <w:rsid w:val="009F088E"/>
    <w:rsid w:val="009F1FFD"/>
    <w:rsid w:val="00A01946"/>
    <w:rsid w:val="00A11829"/>
    <w:rsid w:val="00A11FA1"/>
    <w:rsid w:val="00A12946"/>
    <w:rsid w:val="00A278E8"/>
    <w:rsid w:val="00A33A34"/>
    <w:rsid w:val="00A5385F"/>
    <w:rsid w:val="00A5762F"/>
    <w:rsid w:val="00A66EEE"/>
    <w:rsid w:val="00A71807"/>
    <w:rsid w:val="00A82AE8"/>
    <w:rsid w:val="00A9200C"/>
    <w:rsid w:val="00A97E93"/>
    <w:rsid w:val="00AC11AE"/>
    <w:rsid w:val="00AC1F12"/>
    <w:rsid w:val="00AC3B50"/>
    <w:rsid w:val="00AC4166"/>
    <w:rsid w:val="00AC455F"/>
    <w:rsid w:val="00AD6B79"/>
    <w:rsid w:val="00AD726F"/>
    <w:rsid w:val="00AF0B3D"/>
    <w:rsid w:val="00B141D9"/>
    <w:rsid w:val="00B21528"/>
    <w:rsid w:val="00B62740"/>
    <w:rsid w:val="00B66DDA"/>
    <w:rsid w:val="00B8205B"/>
    <w:rsid w:val="00B82CBB"/>
    <w:rsid w:val="00B862E1"/>
    <w:rsid w:val="00BA4CCF"/>
    <w:rsid w:val="00BA6D00"/>
    <w:rsid w:val="00BD4DC4"/>
    <w:rsid w:val="00BD5304"/>
    <w:rsid w:val="00BE0E6A"/>
    <w:rsid w:val="00BE3AD5"/>
    <w:rsid w:val="00BE7CFE"/>
    <w:rsid w:val="00BF2330"/>
    <w:rsid w:val="00C00CE8"/>
    <w:rsid w:val="00C12EFC"/>
    <w:rsid w:val="00C17A1E"/>
    <w:rsid w:val="00C22E38"/>
    <w:rsid w:val="00C33A58"/>
    <w:rsid w:val="00C405EB"/>
    <w:rsid w:val="00C40DD5"/>
    <w:rsid w:val="00C43072"/>
    <w:rsid w:val="00C435A2"/>
    <w:rsid w:val="00C46CDA"/>
    <w:rsid w:val="00C71317"/>
    <w:rsid w:val="00CA68ED"/>
    <w:rsid w:val="00CB1C02"/>
    <w:rsid w:val="00CC2897"/>
    <w:rsid w:val="00CC2B14"/>
    <w:rsid w:val="00CF1342"/>
    <w:rsid w:val="00D0041D"/>
    <w:rsid w:val="00D238B1"/>
    <w:rsid w:val="00D351AE"/>
    <w:rsid w:val="00D46544"/>
    <w:rsid w:val="00D51487"/>
    <w:rsid w:val="00D6097D"/>
    <w:rsid w:val="00D62C3F"/>
    <w:rsid w:val="00D6342D"/>
    <w:rsid w:val="00D63795"/>
    <w:rsid w:val="00DA0630"/>
    <w:rsid w:val="00DC4138"/>
    <w:rsid w:val="00DC503D"/>
    <w:rsid w:val="00DD0675"/>
    <w:rsid w:val="00DD5F00"/>
    <w:rsid w:val="00E13D04"/>
    <w:rsid w:val="00E151C3"/>
    <w:rsid w:val="00E20732"/>
    <w:rsid w:val="00E20D3E"/>
    <w:rsid w:val="00E2667B"/>
    <w:rsid w:val="00E326B9"/>
    <w:rsid w:val="00E54D83"/>
    <w:rsid w:val="00E55BDE"/>
    <w:rsid w:val="00E6485C"/>
    <w:rsid w:val="00E74823"/>
    <w:rsid w:val="00EC42C6"/>
    <w:rsid w:val="00ED156C"/>
    <w:rsid w:val="00ED1D61"/>
    <w:rsid w:val="00ED4B47"/>
    <w:rsid w:val="00EE5B09"/>
    <w:rsid w:val="00F16388"/>
    <w:rsid w:val="00F22FF1"/>
    <w:rsid w:val="00F33BA6"/>
    <w:rsid w:val="00F402E1"/>
    <w:rsid w:val="00F53228"/>
    <w:rsid w:val="00F63917"/>
    <w:rsid w:val="00F64686"/>
    <w:rsid w:val="00F66964"/>
    <w:rsid w:val="00F76D30"/>
    <w:rsid w:val="00F939EC"/>
    <w:rsid w:val="00FA0E04"/>
    <w:rsid w:val="00FC37EC"/>
    <w:rsid w:val="00FD6A86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6F4AE"/>
  <w15:docId w15:val="{0E52C331-1759-49FD-8F02-CE4BE386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9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D72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uiPriority w:val="9"/>
    <w:qFormat/>
    <w:rsid w:val="00206A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6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1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6388"/>
    <w:rPr>
      <w:b/>
      <w:bCs/>
    </w:rPr>
  </w:style>
  <w:style w:type="character" w:styleId="Uwydatnienie">
    <w:name w:val="Emphasis"/>
    <w:basedOn w:val="Domylnaczcionkaakapitu"/>
    <w:uiPriority w:val="20"/>
    <w:qFormat/>
    <w:rsid w:val="00BE7CFE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0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05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897"/>
  </w:style>
  <w:style w:type="paragraph" w:styleId="Stopka">
    <w:name w:val="footer"/>
    <w:basedOn w:val="Normalny"/>
    <w:link w:val="StopkaZnak"/>
    <w:uiPriority w:val="99"/>
    <w:unhideWhenUsed/>
    <w:rsid w:val="00CC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897"/>
  </w:style>
  <w:style w:type="paragraph" w:styleId="Tekstdymka">
    <w:name w:val="Balloon Text"/>
    <w:basedOn w:val="Normalny"/>
    <w:link w:val="TekstdymkaZnak"/>
    <w:uiPriority w:val="99"/>
    <w:semiHidden/>
    <w:unhideWhenUsed/>
    <w:rsid w:val="00080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66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206A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D726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19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1E0B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A06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0639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6F46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06C64-1D48-4213-A0A9-C6A9585F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4080</TotalTime>
  <Pages>19</Pages>
  <Words>3406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</cp:lastModifiedBy>
  <cp:revision>5</cp:revision>
  <cp:lastPrinted>2026-02-12T10:23:00Z</cp:lastPrinted>
  <dcterms:created xsi:type="dcterms:W3CDTF">2026-01-09T14:06:00Z</dcterms:created>
  <dcterms:modified xsi:type="dcterms:W3CDTF">2026-02-12T10:23:00Z</dcterms:modified>
</cp:coreProperties>
</file>